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FB" w:rsidRDefault="007C248F">
      <w:pPr>
        <w:pStyle w:val="Plattetekst"/>
        <w:spacing w:before="77"/>
        <w:ind w:left="120"/>
      </w:pPr>
      <w:r>
        <w:t>Voeding en welzijn | niveau 4 | BOL</w:t>
      </w: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spacing w:before="5"/>
        <w:rPr>
          <w:sz w:val="19"/>
        </w:rPr>
      </w:pPr>
    </w:p>
    <w:p w:rsidR="00C407FB" w:rsidRDefault="00E90334">
      <w:pPr>
        <w:pStyle w:val="Kop2"/>
      </w:pPr>
      <w:r>
        <w:rPr>
          <w:color w:val="3B3B3A"/>
        </w:rPr>
        <w:t>Student</w:t>
      </w:r>
      <w:r w:rsidR="007C248F">
        <w:rPr>
          <w:color w:val="3B3B3A"/>
        </w:rPr>
        <w:t xml:space="preserve"> handleiding</w:t>
      </w:r>
    </w:p>
    <w:p w:rsidR="00C407FB" w:rsidRDefault="007C248F">
      <w:pPr>
        <w:spacing w:before="288"/>
        <w:ind w:left="120"/>
        <w:rPr>
          <w:rFonts w:ascii="Liberation Sans Narrow"/>
          <w:sz w:val="52"/>
        </w:rPr>
      </w:pPr>
      <w:r>
        <w:rPr>
          <w:rFonts w:ascii="Liberation Sans Narrow"/>
          <w:sz w:val="52"/>
        </w:rPr>
        <w:t>De gezondheidscheck</w:t>
      </w: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7C248F">
      <w:pPr>
        <w:pStyle w:val="Plattetekst"/>
        <w:spacing w:before="4"/>
        <w:rPr>
          <w:rFonts w:ascii="Liberation Sans Narrow"/>
          <w:sz w:val="24"/>
        </w:rPr>
      </w:pPr>
      <w:r>
        <w:rPr>
          <w:noProof/>
          <w:lang w:bidi="ar-SA"/>
        </w:rPr>
        <w:drawing>
          <wp:anchor distT="0" distB="0" distL="0" distR="0" simplePos="0" relativeHeight="268434431" behindDoc="1" locked="0" layoutInCell="1" allowOverlap="1">
            <wp:simplePos x="0" y="0"/>
            <wp:positionH relativeFrom="page">
              <wp:posOffset>990600</wp:posOffset>
            </wp:positionH>
            <wp:positionV relativeFrom="paragraph">
              <wp:posOffset>202437</wp:posOffset>
            </wp:positionV>
            <wp:extent cx="1534462" cy="5897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34462" cy="589788"/>
                    </a:xfrm>
                    <a:prstGeom prst="rect">
                      <a:avLst/>
                    </a:prstGeom>
                  </pic:spPr>
                </pic:pic>
              </a:graphicData>
            </a:graphic>
          </wp:anchor>
        </w:drawing>
      </w:r>
    </w:p>
    <w:p w:rsidR="00C407FB" w:rsidRDefault="00C407FB">
      <w:pPr>
        <w:rPr>
          <w:rFonts w:ascii="Liberation Sans Narrow"/>
          <w:sz w:val="24"/>
        </w:rPr>
        <w:sectPr w:rsidR="00C407FB">
          <w:type w:val="continuous"/>
          <w:pgSz w:w="11910" w:h="16840"/>
          <w:pgMar w:top="1320" w:right="260" w:bottom="280" w:left="1440" w:header="708" w:footer="708" w:gutter="0"/>
          <w:cols w:space="708"/>
        </w:sectPr>
      </w:pPr>
    </w:p>
    <w:tbl>
      <w:tblPr>
        <w:tblStyle w:val="TableNormal"/>
        <w:tblW w:w="0" w:type="auto"/>
        <w:tblInd w:w="120" w:type="dxa"/>
        <w:tblLayout w:type="fixed"/>
        <w:tblLook w:val="01E0" w:firstRow="1" w:lastRow="1" w:firstColumn="1" w:lastColumn="1" w:noHBand="0" w:noVBand="0"/>
      </w:tblPr>
      <w:tblGrid>
        <w:gridCol w:w="1985"/>
        <w:gridCol w:w="5115"/>
      </w:tblGrid>
      <w:tr w:rsidR="00C407FB">
        <w:trPr>
          <w:trHeight w:val="513"/>
        </w:trPr>
        <w:tc>
          <w:tcPr>
            <w:tcW w:w="1985" w:type="dxa"/>
            <w:shd w:val="clear" w:color="auto" w:fill="EAF0DD"/>
          </w:tcPr>
          <w:p w:rsidR="00C407FB" w:rsidRDefault="007C248F">
            <w:pPr>
              <w:pStyle w:val="TableParagraph"/>
              <w:spacing w:before="129"/>
              <w:ind w:left="108"/>
              <w:rPr>
                <w:b/>
                <w:sz w:val="20"/>
              </w:rPr>
            </w:pPr>
            <w:r>
              <w:rPr>
                <w:b/>
                <w:sz w:val="20"/>
              </w:rPr>
              <w:lastRenderedPageBreak/>
              <w:t>IBS</w:t>
            </w:r>
          </w:p>
        </w:tc>
        <w:tc>
          <w:tcPr>
            <w:tcW w:w="5115" w:type="dxa"/>
          </w:tcPr>
          <w:p w:rsidR="00C407FB" w:rsidRDefault="007C248F">
            <w:pPr>
              <w:pStyle w:val="TableParagraph"/>
              <w:spacing w:before="131"/>
              <w:ind w:left="107"/>
              <w:rPr>
                <w:sz w:val="20"/>
              </w:rPr>
            </w:pPr>
            <w:r>
              <w:rPr>
                <w:sz w:val="20"/>
              </w:rPr>
              <w:t>De gezondheidscheck</w:t>
            </w:r>
          </w:p>
        </w:tc>
      </w:tr>
      <w:tr w:rsidR="00C407FB">
        <w:trPr>
          <w:trHeight w:val="529"/>
        </w:trPr>
        <w:tc>
          <w:tcPr>
            <w:tcW w:w="1985" w:type="dxa"/>
            <w:shd w:val="clear" w:color="auto" w:fill="EAF0DD"/>
          </w:tcPr>
          <w:p w:rsidR="00C407FB" w:rsidRDefault="007C248F">
            <w:pPr>
              <w:pStyle w:val="TableParagraph"/>
              <w:spacing w:before="144"/>
              <w:ind w:left="108"/>
              <w:rPr>
                <w:b/>
                <w:sz w:val="20"/>
              </w:rPr>
            </w:pPr>
            <w:r>
              <w:rPr>
                <w:b/>
                <w:sz w:val="20"/>
              </w:rPr>
              <w:t>IBS-code</w:t>
            </w:r>
          </w:p>
        </w:tc>
        <w:tc>
          <w:tcPr>
            <w:tcW w:w="5115" w:type="dxa"/>
          </w:tcPr>
          <w:p w:rsidR="00C407FB" w:rsidRDefault="007C248F">
            <w:pPr>
              <w:pStyle w:val="TableParagraph"/>
              <w:spacing w:before="147"/>
              <w:ind w:left="107"/>
              <w:rPr>
                <w:sz w:val="20"/>
              </w:rPr>
            </w:pPr>
            <w:r>
              <w:rPr>
                <w:sz w:val="20"/>
              </w:rPr>
              <w:t>@@</w:t>
            </w:r>
          </w:p>
        </w:tc>
      </w:tr>
      <w:tr w:rsidR="00C407FB">
        <w:trPr>
          <w:trHeight w:val="516"/>
        </w:trPr>
        <w:tc>
          <w:tcPr>
            <w:tcW w:w="1985" w:type="dxa"/>
            <w:shd w:val="clear" w:color="auto" w:fill="EAF0DD"/>
          </w:tcPr>
          <w:p w:rsidR="00C407FB" w:rsidRDefault="007C248F">
            <w:pPr>
              <w:pStyle w:val="TableParagraph"/>
              <w:spacing w:before="145"/>
              <w:ind w:left="108"/>
              <w:rPr>
                <w:b/>
                <w:sz w:val="20"/>
              </w:rPr>
            </w:pPr>
            <w:r>
              <w:rPr>
                <w:b/>
                <w:sz w:val="20"/>
              </w:rPr>
              <w:t>Versiedatum</w:t>
            </w:r>
          </w:p>
        </w:tc>
        <w:tc>
          <w:tcPr>
            <w:tcW w:w="5115" w:type="dxa"/>
          </w:tcPr>
          <w:p w:rsidR="00C407FB" w:rsidRDefault="007C248F" w:rsidP="007C248F">
            <w:pPr>
              <w:pStyle w:val="TableParagraph"/>
              <w:spacing w:before="148"/>
              <w:ind w:left="107"/>
              <w:rPr>
                <w:sz w:val="20"/>
              </w:rPr>
            </w:pPr>
            <w:r>
              <w:rPr>
                <w:sz w:val="20"/>
              </w:rPr>
              <w:t>April 2019</w:t>
            </w:r>
          </w:p>
        </w:tc>
      </w:tr>
      <w:tr w:rsidR="00C407FB">
        <w:trPr>
          <w:trHeight w:val="516"/>
        </w:trPr>
        <w:tc>
          <w:tcPr>
            <w:tcW w:w="1985" w:type="dxa"/>
            <w:shd w:val="clear" w:color="auto" w:fill="EAF0DD"/>
          </w:tcPr>
          <w:p w:rsidR="00C407FB" w:rsidRDefault="007C248F">
            <w:pPr>
              <w:pStyle w:val="TableParagraph"/>
              <w:spacing w:before="131"/>
              <w:ind w:left="108"/>
              <w:rPr>
                <w:b/>
                <w:sz w:val="20"/>
              </w:rPr>
            </w:pPr>
            <w:r>
              <w:rPr>
                <w:b/>
                <w:sz w:val="20"/>
              </w:rPr>
              <w:t>Opleiding</w:t>
            </w:r>
          </w:p>
        </w:tc>
        <w:tc>
          <w:tcPr>
            <w:tcW w:w="5115" w:type="dxa"/>
          </w:tcPr>
          <w:p w:rsidR="00C407FB" w:rsidRDefault="007C248F">
            <w:pPr>
              <w:pStyle w:val="TableParagraph"/>
              <w:spacing w:before="133"/>
              <w:ind w:left="107"/>
              <w:rPr>
                <w:sz w:val="20"/>
              </w:rPr>
            </w:pPr>
            <w:r>
              <w:rPr>
                <w:sz w:val="20"/>
              </w:rPr>
              <w:t>Voeding en Welzijn</w:t>
            </w:r>
          </w:p>
        </w:tc>
      </w:tr>
      <w:tr w:rsidR="00C407FB">
        <w:trPr>
          <w:trHeight w:val="529"/>
        </w:trPr>
        <w:tc>
          <w:tcPr>
            <w:tcW w:w="1985" w:type="dxa"/>
            <w:shd w:val="clear" w:color="auto" w:fill="EAF0DD"/>
          </w:tcPr>
          <w:p w:rsidR="00C407FB" w:rsidRDefault="007C248F">
            <w:pPr>
              <w:pStyle w:val="TableParagraph"/>
              <w:spacing w:before="145"/>
              <w:ind w:left="108"/>
              <w:rPr>
                <w:b/>
                <w:sz w:val="20"/>
              </w:rPr>
            </w:pPr>
            <w:r>
              <w:rPr>
                <w:b/>
                <w:sz w:val="20"/>
              </w:rPr>
              <w:t>Crebo</w:t>
            </w:r>
          </w:p>
        </w:tc>
        <w:tc>
          <w:tcPr>
            <w:tcW w:w="5115" w:type="dxa"/>
          </w:tcPr>
          <w:p w:rsidR="00C407FB" w:rsidRDefault="007C248F">
            <w:pPr>
              <w:pStyle w:val="TableParagraph"/>
              <w:spacing w:before="148"/>
              <w:ind w:left="107"/>
              <w:rPr>
                <w:sz w:val="20"/>
              </w:rPr>
            </w:pPr>
            <w:r>
              <w:rPr>
                <w:sz w:val="20"/>
              </w:rPr>
              <w:t>25464</w:t>
            </w:r>
          </w:p>
        </w:tc>
      </w:tr>
      <w:tr w:rsidR="00C407FB">
        <w:trPr>
          <w:trHeight w:val="529"/>
        </w:trPr>
        <w:tc>
          <w:tcPr>
            <w:tcW w:w="1985" w:type="dxa"/>
            <w:shd w:val="clear" w:color="auto" w:fill="EAF0DD"/>
          </w:tcPr>
          <w:p w:rsidR="00C407FB" w:rsidRDefault="007C248F">
            <w:pPr>
              <w:pStyle w:val="TableParagraph"/>
              <w:spacing w:before="144"/>
              <w:ind w:left="108"/>
              <w:rPr>
                <w:b/>
                <w:sz w:val="20"/>
              </w:rPr>
            </w:pPr>
            <w:r>
              <w:rPr>
                <w:b/>
                <w:sz w:val="20"/>
              </w:rPr>
              <w:t>Leerjaar</w:t>
            </w:r>
          </w:p>
        </w:tc>
        <w:tc>
          <w:tcPr>
            <w:tcW w:w="5115" w:type="dxa"/>
          </w:tcPr>
          <w:p w:rsidR="00C407FB" w:rsidRDefault="007C248F">
            <w:pPr>
              <w:pStyle w:val="TableParagraph"/>
              <w:spacing w:before="146"/>
              <w:ind w:left="107"/>
              <w:rPr>
                <w:sz w:val="20"/>
              </w:rPr>
            </w:pPr>
            <w:r>
              <w:rPr>
                <w:sz w:val="20"/>
              </w:rPr>
              <w:t>2018-2019</w:t>
            </w:r>
          </w:p>
        </w:tc>
      </w:tr>
      <w:tr w:rsidR="00C407FB">
        <w:trPr>
          <w:trHeight w:val="517"/>
        </w:trPr>
        <w:tc>
          <w:tcPr>
            <w:tcW w:w="1985" w:type="dxa"/>
            <w:shd w:val="clear" w:color="auto" w:fill="EAF0DD"/>
          </w:tcPr>
          <w:p w:rsidR="00C407FB" w:rsidRDefault="007C248F">
            <w:pPr>
              <w:pStyle w:val="TableParagraph"/>
              <w:spacing w:before="145"/>
              <w:ind w:left="108"/>
              <w:rPr>
                <w:b/>
                <w:sz w:val="20"/>
              </w:rPr>
            </w:pPr>
            <w:r>
              <w:rPr>
                <w:b/>
                <w:sz w:val="20"/>
              </w:rPr>
              <w:t>Uitvoeringslocatie</w:t>
            </w:r>
          </w:p>
        </w:tc>
        <w:tc>
          <w:tcPr>
            <w:tcW w:w="5115" w:type="dxa"/>
          </w:tcPr>
          <w:p w:rsidR="00C407FB" w:rsidRDefault="007C248F">
            <w:pPr>
              <w:pStyle w:val="TableParagraph"/>
              <w:spacing w:before="145"/>
              <w:ind w:left="107"/>
              <w:rPr>
                <w:sz w:val="20"/>
              </w:rPr>
            </w:pPr>
            <w:r>
              <w:rPr>
                <w:sz w:val="20"/>
              </w:rPr>
              <w:t>Den Bosch, Helmond en Velp</w:t>
            </w:r>
          </w:p>
        </w:tc>
      </w:tr>
      <w:tr w:rsidR="00C407FB">
        <w:trPr>
          <w:trHeight w:val="504"/>
        </w:trPr>
        <w:tc>
          <w:tcPr>
            <w:tcW w:w="1985" w:type="dxa"/>
          </w:tcPr>
          <w:p w:rsidR="00C407FB" w:rsidRDefault="00C407FB">
            <w:pPr>
              <w:pStyle w:val="TableParagraph"/>
              <w:rPr>
                <w:rFonts w:ascii="Times New Roman"/>
                <w:sz w:val="16"/>
              </w:rPr>
            </w:pPr>
          </w:p>
        </w:tc>
        <w:tc>
          <w:tcPr>
            <w:tcW w:w="5115" w:type="dxa"/>
          </w:tcPr>
          <w:p w:rsidR="00C407FB" w:rsidRDefault="00C407FB">
            <w:pPr>
              <w:pStyle w:val="TableParagraph"/>
              <w:rPr>
                <w:rFonts w:ascii="Times New Roman"/>
                <w:sz w:val="16"/>
              </w:rPr>
            </w:pPr>
          </w:p>
        </w:tc>
      </w:tr>
      <w:tr w:rsidR="00C407FB">
        <w:trPr>
          <w:trHeight w:val="511"/>
        </w:trPr>
        <w:tc>
          <w:tcPr>
            <w:tcW w:w="1985" w:type="dxa"/>
            <w:shd w:val="clear" w:color="auto" w:fill="EAF0DD"/>
          </w:tcPr>
          <w:p w:rsidR="00C407FB" w:rsidRDefault="007C248F">
            <w:pPr>
              <w:pStyle w:val="TableParagraph"/>
              <w:spacing w:before="131"/>
              <w:ind w:left="108"/>
              <w:rPr>
                <w:b/>
                <w:sz w:val="20"/>
              </w:rPr>
            </w:pPr>
            <w:r>
              <w:rPr>
                <w:b/>
                <w:sz w:val="20"/>
              </w:rPr>
              <w:t>Hulpmiddelen</w:t>
            </w:r>
          </w:p>
        </w:tc>
        <w:tc>
          <w:tcPr>
            <w:tcW w:w="5115" w:type="dxa"/>
          </w:tcPr>
          <w:p w:rsidR="00C407FB" w:rsidRDefault="007C248F">
            <w:pPr>
              <w:pStyle w:val="TableParagraph"/>
              <w:numPr>
                <w:ilvl w:val="0"/>
                <w:numId w:val="11"/>
              </w:numPr>
              <w:tabs>
                <w:tab w:val="left" w:pos="283"/>
              </w:tabs>
              <w:spacing w:before="132"/>
              <w:ind w:hanging="175"/>
              <w:rPr>
                <w:sz w:val="20"/>
              </w:rPr>
            </w:pPr>
            <w:r>
              <w:rPr>
                <w:sz w:val="20"/>
              </w:rPr>
              <w:t>Laptop/computer, test materialen</w:t>
            </w:r>
            <w:r>
              <w:rPr>
                <w:spacing w:val="-10"/>
                <w:sz w:val="20"/>
              </w:rPr>
              <w:t xml:space="preserve"> </w:t>
            </w:r>
            <w:r>
              <w:rPr>
                <w:sz w:val="20"/>
              </w:rPr>
              <w:t>gezondheidscheck</w:t>
            </w:r>
          </w:p>
        </w:tc>
      </w:tr>
      <w:tr w:rsidR="00C407FB">
        <w:trPr>
          <w:trHeight w:val="439"/>
        </w:trPr>
        <w:tc>
          <w:tcPr>
            <w:tcW w:w="1985" w:type="dxa"/>
            <w:shd w:val="clear" w:color="auto" w:fill="EAF0DD"/>
          </w:tcPr>
          <w:p w:rsidR="00C407FB" w:rsidRDefault="007C248F">
            <w:pPr>
              <w:pStyle w:val="TableParagraph"/>
              <w:spacing w:before="126"/>
              <w:ind w:left="108"/>
              <w:rPr>
                <w:b/>
                <w:sz w:val="20"/>
              </w:rPr>
            </w:pPr>
            <w:r>
              <w:rPr>
                <w:b/>
                <w:sz w:val="20"/>
              </w:rPr>
              <w:t>Bronnen</w:t>
            </w:r>
          </w:p>
        </w:tc>
        <w:tc>
          <w:tcPr>
            <w:tcW w:w="5115" w:type="dxa"/>
          </w:tcPr>
          <w:p w:rsidR="00C407FB" w:rsidRDefault="00C407FB">
            <w:pPr>
              <w:pStyle w:val="TableParagraph"/>
              <w:rPr>
                <w:rFonts w:ascii="Times New Roman"/>
                <w:sz w:val="16"/>
              </w:rPr>
            </w:pPr>
          </w:p>
        </w:tc>
      </w:tr>
    </w:tbl>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spacing w:before="4"/>
        <w:rPr>
          <w:rFonts w:ascii="Liberation Sans Narrow"/>
          <w:sz w:val="10"/>
        </w:rPr>
      </w:pPr>
    </w:p>
    <w:tbl>
      <w:tblPr>
        <w:tblStyle w:val="TableNormal"/>
        <w:tblW w:w="0" w:type="auto"/>
        <w:tblInd w:w="109" w:type="dxa"/>
        <w:tblLayout w:type="fixed"/>
        <w:tblLook w:val="01E0" w:firstRow="1" w:lastRow="1" w:firstColumn="1" w:lastColumn="1" w:noHBand="0" w:noVBand="0"/>
      </w:tblPr>
      <w:tblGrid>
        <w:gridCol w:w="1263"/>
        <w:gridCol w:w="4136"/>
      </w:tblGrid>
      <w:tr w:rsidR="00C407FB">
        <w:trPr>
          <w:trHeight w:val="1583"/>
        </w:trPr>
        <w:tc>
          <w:tcPr>
            <w:tcW w:w="5399" w:type="dxa"/>
            <w:gridSpan w:val="2"/>
            <w:tcBorders>
              <w:bottom w:val="single" w:sz="2" w:space="0" w:color="7E7E7E"/>
            </w:tcBorders>
          </w:tcPr>
          <w:p w:rsidR="00C407FB" w:rsidRDefault="007C248F">
            <w:pPr>
              <w:pStyle w:val="TableParagraph"/>
              <w:ind w:left="34"/>
              <w:rPr>
                <w:sz w:val="16"/>
              </w:rPr>
            </w:pPr>
            <w:r>
              <w:rPr>
                <w:sz w:val="16"/>
              </w:rPr>
              <w:t>© Helicon opleidingen. Dit werk is auteursrechtelijk beschermd. Niets uit deze uitgave mag worden verveelvoudigd en/of openbaar gemaakt door middel van druk, microfilm, fotokopie of op welke andere wijze ook, zonder voorafgaande schriftelijke toestemming van de uitgever.</w:t>
            </w:r>
          </w:p>
          <w:p w:rsidR="00C407FB" w:rsidRDefault="00C407FB">
            <w:pPr>
              <w:pStyle w:val="TableParagraph"/>
              <w:spacing w:before="9"/>
              <w:rPr>
                <w:rFonts w:ascii="Liberation Sans Narrow"/>
                <w:sz w:val="15"/>
              </w:rPr>
            </w:pPr>
          </w:p>
          <w:p w:rsidR="00C407FB" w:rsidRDefault="007C248F">
            <w:pPr>
              <w:pStyle w:val="TableParagraph"/>
              <w:ind w:left="34" w:right="96"/>
              <w:rPr>
                <w:sz w:val="16"/>
              </w:rPr>
            </w:pPr>
            <w:r>
              <w:rPr>
                <w:sz w:val="16"/>
              </w:rPr>
              <w:t>De uitgever heeft ernaar gestreefd de auteursrechten te regelen volgens de wettelijke bepalingen. Degenen die desondanks menen zekere rechten te kunnen doen gelden, kunnen zich alsnog tot de uitgever wenden.</w:t>
            </w:r>
          </w:p>
        </w:tc>
      </w:tr>
      <w:tr w:rsidR="00C407FB">
        <w:trPr>
          <w:trHeight w:val="477"/>
        </w:trPr>
        <w:tc>
          <w:tcPr>
            <w:tcW w:w="1263" w:type="dxa"/>
            <w:tcBorders>
              <w:top w:val="single" w:sz="2" w:space="0" w:color="7E7E7E"/>
              <w:bottom w:val="single" w:sz="2" w:space="0" w:color="7E7E7E"/>
            </w:tcBorders>
          </w:tcPr>
          <w:p w:rsidR="00C407FB" w:rsidRDefault="007C248F">
            <w:pPr>
              <w:pStyle w:val="TableParagraph"/>
              <w:spacing w:before="112"/>
              <w:ind w:left="5"/>
              <w:rPr>
                <w:sz w:val="20"/>
              </w:rPr>
            </w:pPr>
            <w:r>
              <w:rPr>
                <w:sz w:val="20"/>
              </w:rPr>
              <w:t>Auteur(s):</w:t>
            </w:r>
          </w:p>
        </w:tc>
        <w:tc>
          <w:tcPr>
            <w:tcW w:w="4136" w:type="dxa"/>
            <w:tcBorders>
              <w:top w:val="single" w:sz="2" w:space="0" w:color="7E7E7E"/>
              <w:bottom w:val="single" w:sz="2" w:space="0" w:color="7E7E7E"/>
            </w:tcBorders>
          </w:tcPr>
          <w:p w:rsidR="00C407FB" w:rsidRDefault="007C248F" w:rsidP="007C248F">
            <w:pPr>
              <w:pStyle w:val="TableParagraph"/>
              <w:spacing w:before="112"/>
              <w:ind w:left="379"/>
              <w:rPr>
                <w:sz w:val="20"/>
              </w:rPr>
            </w:pPr>
            <w:r>
              <w:rPr>
                <w:sz w:val="20"/>
              </w:rPr>
              <w:t>Lotte Finke, Carli Bisseling april 2019</w:t>
            </w:r>
          </w:p>
        </w:tc>
      </w:tr>
      <w:tr w:rsidR="00C407FB">
        <w:trPr>
          <w:trHeight w:val="480"/>
        </w:trPr>
        <w:tc>
          <w:tcPr>
            <w:tcW w:w="1263" w:type="dxa"/>
            <w:tcBorders>
              <w:top w:val="single" w:sz="2" w:space="0" w:color="7E7E7E"/>
              <w:bottom w:val="single" w:sz="2" w:space="0" w:color="7E7E7E"/>
            </w:tcBorders>
          </w:tcPr>
          <w:p w:rsidR="00C407FB" w:rsidRDefault="007C248F">
            <w:pPr>
              <w:pStyle w:val="TableParagraph"/>
              <w:spacing w:before="113"/>
              <w:ind w:left="5"/>
              <w:rPr>
                <w:sz w:val="20"/>
              </w:rPr>
            </w:pPr>
            <w:r>
              <w:rPr>
                <w:sz w:val="20"/>
              </w:rPr>
              <w:t>Uitgever:</w:t>
            </w:r>
          </w:p>
        </w:tc>
        <w:tc>
          <w:tcPr>
            <w:tcW w:w="4136" w:type="dxa"/>
            <w:tcBorders>
              <w:top w:val="single" w:sz="2" w:space="0" w:color="7E7E7E"/>
              <w:bottom w:val="single" w:sz="2" w:space="0" w:color="7E7E7E"/>
            </w:tcBorders>
          </w:tcPr>
          <w:p w:rsidR="00C407FB" w:rsidRDefault="007C248F">
            <w:pPr>
              <w:pStyle w:val="TableParagraph"/>
              <w:spacing w:before="113"/>
              <w:ind w:left="379"/>
              <w:rPr>
                <w:sz w:val="20"/>
              </w:rPr>
            </w:pPr>
            <w:r>
              <w:rPr>
                <w:sz w:val="20"/>
              </w:rPr>
              <w:t>Helicon Opleidingen</w:t>
            </w:r>
          </w:p>
        </w:tc>
      </w:tr>
    </w:tbl>
    <w:p w:rsidR="00C407FB" w:rsidRDefault="00C407FB">
      <w:pPr>
        <w:rPr>
          <w:sz w:val="20"/>
        </w:rPr>
        <w:sectPr w:rsidR="00C407FB">
          <w:footerReference w:type="default" r:id="rId9"/>
          <w:pgSz w:w="11910" w:h="16840"/>
          <w:pgMar w:top="1400" w:right="260" w:bottom="700" w:left="1440" w:header="0" w:footer="505" w:gutter="0"/>
          <w:cols w:space="708"/>
        </w:sectPr>
      </w:pPr>
    </w:p>
    <w:p w:rsidR="00C407FB" w:rsidRDefault="007C248F">
      <w:pPr>
        <w:spacing w:before="90"/>
        <w:ind w:left="120"/>
        <w:rPr>
          <w:rFonts w:ascii="Liberation Sans Narrow"/>
          <w:sz w:val="52"/>
        </w:rPr>
      </w:pPr>
      <w:r>
        <w:rPr>
          <w:rFonts w:ascii="Liberation Sans Narrow"/>
          <w:sz w:val="52"/>
        </w:rPr>
        <w:lastRenderedPageBreak/>
        <w:t>Inhoudsopgave</w:t>
      </w:r>
    </w:p>
    <w:sdt>
      <w:sdtPr>
        <w:id w:val="1547100716"/>
        <w:docPartObj>
          <w:docPartGallery w:val="Table of Contents"/>
          <w:docPartUnique/>
        </w:docPartObj>
      </w:sdtPr>
      <w:sdtEndPr/>
      <w:sdtContent>
        <w:p w:rsidR="00C407FB" w:rsidRDefault="00CB4C0D">
          <w:pPr>
            <w:pStyle w:val="Inhopg1"/>
            <w:numPr>
              <w:ilvl w:val="0"/>
              <w:numId w:val="10"/>
            </w:numPr>
            <w:tabs>
              <w:tab w:val="left" w:pos="547"/>
              <w:tab w:val="left" w:pos="548"/>
              <w:tab w:val="right" w:pos="7919"/>
            </w:tabs>
            <w:spacing w:before="591"/>
            <w:ind w:hanging="427"/>
          </w:pPr>
          <w:hyperlink w:anchor="_TOC_250004" w:history="1">
            <w:r w:rsidR="007C248F">
              <w:t>Beroepssituatie</w:t>
            </w:r>
            <w:r w:rsidR="007C248F">
              <w:rPr>
                <w:spacing w:val="-3"/>
              </w:rPr>
              <w:t xml:space="preserve"> </w:t>
            </w:r>
            <w:r w:rsidR="007C248F">
              <w:t>&amp; leervragen</w:t>
            </w:r>
            <w:r w:rsidR="007C248F">
              <w:tab/>
              <w:t>4</w:t>
            </w:r>
          </w:hyperlink>
        </w:p>
        <w:p w:rsidR="00C407FB" w:rsidRDefault="00CB4C0D">
          <w:pPr>
            <w:pStyle w:val="Inhopg1"/>
            <w:numPr>
              <w:ilvl w:val="0"/>
              <w:numId w:val="10"/>
            </w:numPr>
            <w:tabs>
              <w:tab w:val="left" w:pos="547"/>
              <w:tab w:val="left" w:pos="548"/>
              <w:tab w:val="right" w:pos="7919"/>
            </w:tabs>
            <w:spacing w:before="254"/>
            <w:ind w:hanging="427"/>
          </w:pPr>
          <w:hyperlink w:anchor="_TOC_250003" w:history="1">
            <w:r w:rsidR="007C248F">
              <w:t>Kerntaken</w:t>
            </w:r>
            <w:r w:rsidR="007C248F">
              <w:rPr>
                <w:spacing w:val="-2"/>
              </w:rPr>
              <w:t xml:space="preserve"> </w:t>
            </w:r>
            <w:r w:rsidR="007C248F">
              <w:t>en werkprocessen</w:t>
            </w:r>
            <w:r w:rsidR="007C248F">
              <w:tab/>
              <w:t>5</w:t>
            </w:r>
          </w:hyperlink>
        </w:p>
        <w:p w:rsidR="00C407FB" w:rsidRDefault="00CB4C0D">
          <w:pPr>
            <w:pStyle w:val="Inhopg1"/>
            <w:numPr>
              <w:ilvl w:val="0"/>
              <w:numId w:val="10"/>
            </w:numPr>
            <w:tabs>
              <w:tab w:val="left" w:pos="547"/>
              <w:tab w:val="left" w:pos="548"/>
              <w:tab w:val="right" w:pos="7919"/>
            </w:tabs>
            <w:ind w:hanging="427"/>
          </w:pPr>
          <w:hyperlink w:anchor="_TOC_250002" w:history="1">
            <w:r w:rsidR="007C248F">
              <w:t>Leerdoelen</w:t>
            </w:r>
            <w:r w:rsidR="007C248F">
              <w:rPr>
                <w:spacing w:val="-1"/>
              </w:rPr>
              <w:t xml:space="preserve"> </w:t>
            </w:r>
            <w:r w:rsidR="007C248F">
              <w:t>en succescriteria</w:t>
            </w:r>
            <w:r w:rsidR="007C248F">
              <w:tab/>
              <w:t>6</w:t>
            </w:r>
          </w:hyperlink>
        </w:p>
        <w:p w:rsidR="00C407FB" w:rsidRDefault="00CB4C0D">
          <w:pPr>
            <w:pStyle w:val="Inhopg1"/>
            <w:numPr>
              <w:ilvl w:val="0"/>
              <w:numId w:val="10"/>
            </w:numPr>
            <w:tabs>
              <w:tab w:val="left" w:pos="547"/>
              <w:tab w:val="left" w:pos="548"/>
              <w:tab w:val="right" w:pos="7919"/>
            </w:tabs>
            <w:ind w:hanging="427"/>
          </w:pPr>
          <w:hyperlink w:anchor="_TOC_250001" w:history="1">
            <w:r w:rsidR="007C248F">
              <w:t>Toetsing</w:t>
            </w:r>
            <w:r w:rsidR="007C248F">
              <w:tab/>
              <w:t>7</w:t>
            </w:r>
          </w:hyperlink>
        </w:p>
        <w:p w:rsidR="00C407FB" w:rsidRDefault="007C248F">
          <w:pPr>
            <w:pStyle w:val="Inhopg1"/>
            <w:numPr>
              <w:ilvl w:val="0"/>
              <w:numId w:val="10"/>
            </w:numPr>
            <w:tabs>
              <w:tab w:val="left" w:pos="547"/>
              <w:tab w:val="left" w:pos="548"/>
              <w:tab w:val="right" w:pos="7922"/>
            </w:tabs>
            <w:spacing w:before="254"/>
            <w:ind w:hanging="427"/>
          </w:pPr>
          <w:r>
            <w:t>Beoordelingsformulieren</w:t>
          </w:r>
          <w:r>
            <w:tab/>
            <w:t>8-9</w:t>
          </w:r>
        </w:p>
        <w:p w:rsidR="00C407FB" w:rsidRDefault="00CB4C0D">
          <w:pPr>
            <w:pStyle w:val="Inhopg1"/>
            <w:numPr>
              <w:ilvl w:val="0"/>
              <w:numId w:val="10"/>
            </w:numPr>
            <w:tabs>
              <w:tab w:val="left" w:pos="547"/>
              <w:tab w:val="left" w:pos="548"/>
              <w:tab w:val="right" w:pos="7918"/>
            </w:tabs>
            <w:spacing w:before="251"/>
            <w:ind w:hanging="427"/>
          </w:pPr>
          <w:hyperlink w:anchor="_TOC_250000" w:history="1">
            <w:r w:rsidR="007C248F">
              <w:t>Bronnen</w:t>
            </w:r>
            <w:r w:rsidR="007C248F">
              <w:tab/>
              <w:t>10</w:t>
            </w:r>
          </w:hyperlink>
        </w:p>
      </w:sdtContent>
    </w:sdt>
    <w:p w:rsidR="00C407FB" w:rsidRDefault="00C407FB">
      <w:pPr>
        <w:sectPr w:rsidR="00C407FB">
          <w:headerReference w:type="default" r:id="rId10"/>
          <w:footerReference w:type="default" r:id="rId11"/>
          <w:pgSz w:w="11910" w:h="16840"/>
          <w:pgMar w:top="1320" w:right="260" w:bottom="920" w:left="1440" w:header="571" w:footer="731" w:gutter="0"/>
          <w:pgNumType w:start="3"/>
          <w:cols w:space="708"/>
        </w:sectPr>
      </w:pPr>
    </w:p>
    <w:p w:rsidR="00C407FB" w:rsidRDefault="007C248F">
      <w:pPr>
        <w:pStyle w:val="Kop1"/>
        <w:numPr>
          <w:ilvl w:val="0"/>
          <w:numId w:val="9"/>
        </w:numPr>
        <w:tabs>
          <w:tab w:val="left" w:pos="594"/>
        </w:tabs>
        <w:spacing w:before="380"/>
      </w:pPr>
      <w:bookmarkStart w:id="0" w:name="_TOC_250004"/>
      <w:r>
        <w:lastRenderedPageBreak/>
        <w:t>Beroepssituatie &amp;</w:t>
      </w:r>
      <w:r>
        <w:rPr>
          <w:spacing w:val="-1"/>
        </w:rPr>
        <w:t xml:space="preserve"> </w:t>
      </w:r>
      <w:bookmarkEnd w:id="0"/>
      <w:r>
        <w:t>leervragen</w:t>
      </w:r>
    </w:p>
    <w:p w:rsidR="00C407FB" w:rsidRDefault="00C407FB">
      <w:pPr>
        <w:pStyle w:val="Plattetekst"/>
        <w:spacing w:before="1"/>
        <w:rPr>
          <w:rFonts w:ascii="Liberation Sans Narrow"/>
          <w:sz w:val="51"/>
        </w:rPr>
      </w:pPr>
    </w:p>
    <w:p w:rsidR="00C407FB" w:rsidRDefault="007C248F">
      <w:pPr>
        <w:pStyle w:val="Kop4"/>
        <w:ind w:left="120" w:firstLine="0"/>
      </w:pPr>
      <w:r>
        <w:t>Beroepssituatie</w:t>
      </w:r>
    </w:p>
    <w:p w:rsidR="00C407FB" w:rsidRDefault="007C248F">
      <w:pPr>
        <w:pStyle w:val="Plattetekst"/>
        <w:spacing w:before="43" w:line="276" w:lineRule="auto"/>
        <w:ind w:left="120" w:right="1191"/>
      </w:pPr>
      <w:r>
        <w:t>Je werkt als zelfstandig voedingsadviseur. De HR afdeling van een groot bedrijf huurt jou in om een gezondheidscheck uit te voeren. Het bedrijf heeft een hoog ziekteverzuim. De HR- afdeling wil dat ziekteverzuim terugdringen.</w:t>
      </w:r>
    </w:p>
    <w:p w:rsidR="00C407FB" w:rsidRDefault="00C407FB">
      <w:pPr>
        <w:pStyle w:val="Plattetekst"/>
        <w:spacing w:before="2"/>
        <w:rPr>
          <w:sz w:val="23"/>
        </w:rPr>
      </w:pPr>
    </w:p>
    <w:p w:rsidR="00C407FB" w:rsidRDefault="007C248F">
      <w:pPr>
        <w:pStyle w:val="Plattetekst"/>
        <w:spacing w:line="276" w:lineRule="auto"/>
        <w:ind w:left="120" w:right="1129"/>
      </w:pPr>
      <w:r>
        <w:t>De vraag aan jou is om te onderzoeken of er een relatie is tussen het ziekteverzuim en de leefstijl van de werknemers? Je gaat hiervoor bij de werknemers een gezondheidscheck afnemen. Op basis hiervan geef je een advies aan het bedrijf, op het gebied van voeding en gezondheid. De HR-afdeling vindt het vooral van belang dat de medewerkers inzicht krijgen in het effect van voeding op de gezondheid en weten wat ze zelf kunnen doen om hun leefstijl gezonder te maken.</w:t>
      </w:r>
    </w:p>
    <w:p w:rsidR="00C407FB" w:rsidRDefault="00C407FB">
      <w:pPr>
        <w:pStyle w:val="Plattetekst"/>
        <w:spacing w:before="2"/>
      </w:pPr>
    </w:p>
    <w:p w:rsidR="00C407FB" w:rsidRDefault="007C248F">
      <w:pPr>
        <w:pStyle w:val="Plattetekst"/>
        <w:ind w:left="120" w:right="1203"/>
      </w:pPr>
      <w:r>
        <w:t>Voordat je begint maak je een projectplan. In het projectplan geef je duidelijk aan welke activiteiten je gaat uitvoeren, wat de opbrengsten zijn voor het bedrijf en wat de kosten zijn.</w:t>
      </w:r>
    </w:p>
    <w:p w:rsidR="00C407FB" w:rsidRDefault="00C407FB">
      <w:pPr>
        <w:pStyle w:val="Plattetekst"/>
        <w:spacing w:before="1"/>
        <w:rPr>
          <w:sz w:val="25"/>
        </w:rPr>
      </w:pPr>
    </w:p>
    <w:p w:rsidR="00C407FB" w:rsidRDefault="007C248F">
      <w:pPr>
        <w:pStyle w:val="Kop4"/>
        <w:ind w:left="120" w:firstLine="0"/>
      </w:pPr>
      <w:r>
        <w:t>Leervragen</w:t>
      </w:r>
    </w:p>
    <w:p w:rsidR="00C407FB" w:rsidRDefault="007C248F">
      <w:pPr>
        <w:pStyle w:val="Lijstalinea"/>
        <w:numPr>
          <w:ilvl w:val="0"/>
          <w:numId w:val="8"/>
        </w:numPr>
        <w:tabs>
          <w:tab w:val="left" w:pos="489"/>
          <w:tab w:val="left" w:pos="491"/>
        </w:tabs>
        <w:spacing w:before="41" w:line="268" w:lineRule="exact"/>
      </w:pPr>
      <w:r>
        <w:t>Wat is volgens jou de relatie tussen ziekteverzuim en de leefstijl van</w:t>
      </w:r>
      <w:r>
        <w:rPr>
          <w:spacing w:val="-15"/>
        </w:rPr>
        <w:t xml:space="preserve"> </w:t>
      </w:r>
      <w:r>
        <w:t>mensen?</w:t>
      </w:r>
    </w:p>
    <w:p w:rsidR="00C407FB" w:rsidRDefault="007C248F">
      <w:pPr>
        <w:pStyle w:val="Lijstalinea"/>
        <w:numPr>
          <w:ilvl w:val="0"/>
          <w:numId w:val="8"/>
        </w:numPr>
        <w:tabs>
          <w:tab w:val="left" w:pos="489"/>
          <w:tab w:val="left" w:pos="491"/>
        </w:tabs>
        <w:spacing w:line="268" w:lineRule="exact"/>
      </w:pPr>
      <w:r>
        <w:t>Hoe zou jij een gezondheidscheck</w:t>
      </w:r>
      <w:r>
        <w:rPr>
          <w:spacing w:val="-3"/>
        </w:rPr>
        <w:t xml:space="preserve"> </w:t>
      </w:r>
      <w:r>
        <w:t>uitvoeren?</w:t>
      </w:r>
    </w:p>
    <w:p w:rsidR="00C407FB" w:rsidRDefault="00C407FB">
      <w:pPr>
        <w:pStyle w:val="Plattetekst"/>
        <w:spacing w:before="1"/>
        <w:rPr>
          <w:sz w:val="25"/>
        </w:rPr>
      </w:pPr>
    </w:p>
    <w:p w:rsidR="00C407FB" w:rsidRDefault="007C248F">
      <w:pPr>
        <w:pStyle w:val="Kop4"/>
        <w:ind w:left="120" w:firstLine="0"/>
      </w:pPr>
      <w:r>
        <w:t>De opdracht:</w:t>
      </w:r>
    </w:p>
    <w:p w:rsidR="00C407FB" w:rsidRDefault="00C407FB">
      <w:pPr>
        <w:pStyle w:val="Plattetekst"/>
        <w:spacing w:before="8"/>
        <w:rPr>
          <w:b/>
          <w:sz w:val="28"/>
        </w:rPr>
      </w:pPr>
    </w:p>
    <w:p w:rsidR="00C407FB" w:rsidRDefault="007C248F">
      <w:pPr>
        <w:pStyle w:val="Plattetekst"/>
        <w:spacing w:line="276" w:lineRule="auto"/>
        <w:ind w:left="120" w:right="2023"/>
      </w:pPr>
      <w:r>
        <w:t>Je gaat een bedrijf advies geven over hoe ziekteverzuim onder de medewerkers te verminderen. Hierbij let je op de voeding, beweging en leefstijl.</w:t>
      </w:r>
    </w:p>
    <w:p w:rsidR="00C407FB" w:rsidRDefault="007C248F">
      <w:pPr>
        <w:pStyle w:val="Plattetekst"/>
        <w:spacing w:before="2" w:line="276" w:lineRule="auto"/>
        <w:ind w:left="120" w:right="1363"/>
      </w:pPr>
      <w:r>
        <w:t>Je begint met het maken van een projectplan waarin je beschrijft wat de wensen van de klant zijn, wat dit project voor de klant oplevert, welke activiteiten je uit moet gaan voeren, wat je hiervoor nodig hebt en hoeveel dit gaat kosten.</w:t>
      </w:r>
    </w:p>
    <w:p w:rsidR="00C407FB" w:rsidRDefault="007C248F">
      <w:pPr>
        <w:pStyle w:val="Plattetekst"/>
        <w:spacing w:line="276" w:lineRule="auto"/>
        <w:ind w:left="120" w:right="1239"/>
      </w:pPr>
      <w:r>
        <w:t xml:space="preserve">Hierna ga je bij </w:t>
      </w:r>
      <w:r w:rsidR="00684EF0">
        <w:t>(</w:t>
      </w:r>
      <w:r>
        <w:t>vijf personen</w:t>
      </w:r>
      <w:r w:rsidR="00684EF0">
        <w:t xml:space="preserve">) </w:t>
      </w:r>
      <w:r>
        <w:t xml:space="preserve"> een gezondheidscheck uitvoeren. Hiervoor moet je een vragenlijst opstellen om de gezondheid van deze mensen in kaart te brengen. Ook neem je vijf keer een gezondheidscheck af om onder andere gewicht, conditie en lenigheid in kaart te brengen.</w:t>
      </w:r>
    </w:p>
    <w:p w:rsidR="00C407FB" w:rsidRDefault="007C248F">
      <w:pPr>
        <w:pStyle w:val="Plattetekst"/>
        <w:spacing w:line="276" w:lineRule="auto"/>
        <w:ind w:left="120" w:right="1203"/>
      </w:pPr>
      <w:r>
        <w:t>Nadat je gegevens hebt verzameld ga je deze analyseren, hierna ga je een advies voor het bedrijf schrijven. Dit advies koppel je terug naar de klant.</w:t>
      </w:r>
    </w:p>
    <w:p w:rsidR="00C407FB" w:rsidRDefault="00C407FB">
      <w:pPr>
        <w:spacing w:line="276" w:lineRule="auto"/>
        <w:sectPr w:rsidR="00C407FB">
          <w:pgSz w:w="11910" w:h="16840"/>
          <w:pgMar w:top="1320" w:right="260" w:bottom="920" w:left="1440" w:header="571" w:footer="731" w:gutter="0"/>
          <w:cols w:space="708"/>
        </w:sectPr>
      </w:pPr>
    </w:p>
    <w:p w:rsidR="00C407FB" w:rsidRDefault="007C248F">
      <w:pPr>
        <w:pStyle w:val="Kop1"/>
        <w:numPr>
          <w:ilvl w:val="0"/>
          <w:numId w:val="9"/>
        </w:numPr>
        <w:tabs>
          <w:tab w:val="left" w:pos="594"/>
        </w:tabs>
      </w:pPr>
      <w:bookmarkStart w:id="1" w:name="_TOC_250003"/>
      <w:r>
        <w:lastRenderedPageBreak/>
        <w:t>Kerntaken en</w:t>
      </w:r>
      <w:r>
        <w:rPr>
          <w:spacing w:val="-4"/>
        </w:rPr>
        <w:t xml:space="preserve"> </w:t>
      </w:r>
      <w:bookmarkEnd w:id="1"/>
      <w:r>
        <w:t>werkprocessen</w:t>
      </w:r>
    </w:p>
    <w:p w:rsidR="00C407FB" w:rsidRDefault="00C407FB">
      <w:pPr>
        <w:pStyle w:val="Plattetekst"/>
        <w:spacing w:before="3"/>
        <w:rPr>
          <w:rFonts w:ascii="Liberation Sans Narrow"/>
          <w:sz w:val="51"/>
        </w:rPr>
      </w:pPr>
    </w:p>
    <w:p w:rsidR="00C407FB" w:rsidRDefault="007C248F">
      <w:pPr>
        <w:pStyle w:val="Plattetekst"/>
        <w:ind w:left="120"/>
      </w:pPr>
      <w:r>
        <w:t>Gedurende deze IBS werk je aan de volgende kerntaken en werkprocessen:</w:t>
      </w:r>
    </w:p>
    <w:p w:rsidR="00C407FB" w:rsidRDefault="00C407FB">
      <w:pPr>
        <w:pStyle w:val="Plattetekst"/>
        <w:spacing w:before="4"/>
        <w:rPr>
          <w:sz w:val="25"/>
        </w:rPr>
      </w:pPr>
    </w:p>
    <w:p w:rsidR="00C407FB" w:rsidRDefault="007C248F">
      <w:pPr>
        <w:ind w:left="120"/>
        <w:rPr>
          <w:b/>
          <w:sz w:val="20"/>
        </w:rPr>
      </w:pPr>
      <w:r>
        <w:rPr>
          <w:b/>
          <w:sz w:val="20"/>
        </w:rPr>
        <w:t>P1-K1-W1 Oriënteert zich op de vraag van de klant</w:t>
      </w:r>
    </w:p>
    <w:p w:rsidR="00C407FB" w:rsidRDefault="007C248F">
      <w:pPr>
        <w:pStyle w:val="Plattetekst"/>
        <w:spacing w:before="1"/>
        <w:ind w:left="120" w:right="1142"/>
      </w:pPr>
      <w:r>
        <w:t>Je inventariseert de voedingsvraag van de klant. Je luistert naar de klant en stelt vragen om de voedsel-/voedingsvraag helder te krijgen. Je legt relaties tussen gegevens, patronen, mogelijke oorzaken en effecten en ziet de onderlinge samenhang. Je vat de voedsel-</w:t>
      </w:r>
    </w:p>
    <w:p w:rsidR="00C407FB" w:rsidRDefault="007C248F">
      <w:pPr>
        <w:pStyle w:val="Plattetekst"/>
        <w:ind w:left="120" w:right="1194"/>
        <w:jc w:val="both"/>
      </w:pPr>
      <w:r>
        <w:t>/voedingsvraag samen en verifieert deze bij de klant. Je bespreekt mogelijke acties om de voedsel-/voedingsvraag te beantwoorden. Je schat in wanneer de voedsel-/voedingsvraag buiten zijn expertisegebied valt en verwijst in dat geval naar de juiste specialist/deskundige.</w:t>
      </w:r>
    </w:p>
    <w:p w:rsidR="00C407FB" w:rsidRDefault="00C407FB">
      <w:pPr>
        <w:pStyle w:val="Plattetekst"/>
        <w:spacing w:before="9"/>
        <w:rPr>
          <w:sz w:val="21"/>
        </w:rPr>
      </w:pPr>
    </w:p>
    <w:p w:rsidR="00C407FB" w:rsidRDefault="007C248F">
      <w:pPr>
        <w:ind w:left="120"/>
        <w:rPr>
          <w:b/>
          <w:sz w:val="20"/>
        </w:rPr>
      </w:pPr>
      <w:r>
        <w:rPr>
          <w:b/>
          <w:sz w:val="20"/>
        </w:rPr>
        <w:t>P5-K1-W2 adviseert de klant over het gebruik van voedsel en voeding</w:t>
      </w:r>
    </w:p>
    <w:p w:rsidR="00C407FB" w:rsidRDefault="007C248F">
      <w:pPr>
        <w:pStyle w:val="Plattetekst"/>
        <w:spacing w:before="2"/>
        <w:ind w:left="120" w:right="1228"/>
      </w:pPr>
      <w:r>
        <w:t>Je adviseert de klant. Je sluit met je advies aan bij de markttrends en ontwikkelingen en de context van de klant. Je kiest op basis van de vraag passend voedsel en/of activiteiten op het snijvlak van voedsel, voeding en leefomgeving. Je bespreekt de gekozen producten, activiteiten of het advies met de klant en legt uit wat de consequenties zijn en at de verwachte resultaten. Je overlegt indien nodig met directe collega’s en/of externe deskundigen. Je stimuleert de klant om met de gekozen producten of activiteiten aan het werk te gaan.</w:t>
      </w:r>
    </w:p>
    <w:p w:rsidR="00C407FB" w:rsidRDefault="00C407FB">
      <w:pPr>
        <w:pStyle w:val="Plattetekst"/>
        <w:spacing w:before="10"/>
        <w:rPr>
          <w:sz w:val="21"/>
        </w:rPr>
      </w:pPr>
    </w:p>
    <w:p w:rsidR="00C407FB" w:rsidRDefault="007C248F">
      <w:pPr>
        <w:ind w:left="120"/>
        <w:rPr>
          <w:b/>
          <w:sz w:val="20"/>
        </w:rPr>
      </w:pPr>
      <w:r>
        <w:rPr>
          <w:b/>
          <w:sz w:val="20"/>
        </w:rPr>
        <w:t>P5-K1-W4 Neemt deel aan projecten (onderzoek, evenementen, voorlichting, etc.)</w:t>
      </w:r>
    </w:p>
    <w:p w:rsidR="00C407FB" w:rsidRDefault="007C248F">
      <w:pPr>
        <w:pStyle w:val="Plattetekst"/>
        <w:spacing w:before="1"/>
        <w:ind w:left="120" w:right="1215"/>
      </w:pPr>
      <w:r>
        <w:t>Als beginnend voedingsadviseur neem je deel aan projecten binnen en/of buiten het bedrijf die gericht zijn op het gebruik van voedsel en voeding (of geeft hier leiding aan). Je initieert onderzoeksactiviteiten, voorlichting en evenementen op basis van het projectdoel. Je plant project(activiteiten) en/of werkoverleg indien je projectleider bent. Je deelt eigen kennis en ervaring met collega’s in het project en raadpleegt andere deskundigen binnen en buiten het project (indien van toepassing). Je organiseert de activiteiten en werkt mee aan de uitvoering van de activiteiten. Eventueel begeleidt je medewerkers bij de uitvoering.</w:t>
      </w:r>
    </w:p>
    <w:p w:rsidR="00C407FB" w:rsidRDefault="00C407FB">
      <w:pPr>
        <w:pStyle w:val="Plattetekst"/>
        <w:spacing w:before="1"/>
        <w:rPr>
          <w:sz w:val="20"/>
        </w:rPr>
      </w:pPr>
    </w:p>
    <w:p w:rsidR="00C407FB" w:rsidRDefault="007C248F">
      <w:pPr>
        <w:ind w:left="120"/>
        <w:rPr>
          <w:b/>
          <w:sz w:val="20"/>
        </w:rPr>
      </w:pPr>
      <w:r>
        <w:rPr>
          <w:b/>
          <w:sz w:val="20"/>
        </w:rPr>
        <w:t>P5-K1-W5 Ontwikkelt zichzelf op het gebied van voeding en voorlichting in de keten</w:t>
      </w:r>
    </w:p>
    <w:p w:rsidR="00C407FB" w:rsidRDefault="007C248F">
      <w:pPr>
        <w:pStyle w:val="Plattetekst"/>
        <w:spacing w:before="1"/>
        <w:ind w:left="120" w:right="1165"/>
      </w:pPr>
      <w:r>
        <w:t>Je stelt jezelf op de hoogte van markttrends en –ontwikkelingen die invloed hebben op voedsel-/voedingsvragen. Je voert op kleine schaal praktisch onderzoek uit naar de consumptie van voeding in relatie tot grond- en hulpstoffen, bereiding, voedingspatronen en beweging. Je vormt en verwoordt je eigen visie op voedsel/voeding.</w:t>
      </w:r>
    </w:p>
    <w:p w:rsidR="00C407FB" w:rsidRDefault="007C248F">
      <w:pPr>
        <w:pStyle w:val="Plattetekst"/>
        <w:ind w:left="120" w:right="1582"/>
      </w:pPr>
      <w:r>
        <w:t>Je wisselt gedachten en ervaringen uit met andere collega’s en/of deskundigen en/of onderzoekers in het vakgebied. Je adviseert over de gevolgen en mogelijkheden van je onderzoeken voor bedrijven/klanten en/of consumenten in de voedingsketen.</w:t>
      </w:r>
    </w:p>
    <w:p w:rsidR="00C407FB" w:rsidRDefault="00C407FB">
      <w:pPr>
        <w:sectPr w:rsidR="00C407FB">
          <w:pgSz w:w="11910" w:h="16840"/>
          <w:pgMar w:top="1320" w:right="260" w:bottom="920" w:left="1440" w:header="571" w:footer="731" w:gutter="0"/>
          <w:cols w:space="708"/>
        </w:sectPr>
      </w:pPr>
    </w:p>
    <w:p w:rsidR="00C407FB" w:rsidRDefault="007C248F">
      <w:pPr>
        <w:pStyle w:val="Kop1"/>
        <w:numPr>
          <w:ilvl w:val="0"/>
          <w:numId w:val="9"/>
        </w:numPr>
        <w:tabs>
          <w:tab w:val="left" w:pos="594"/>
        </w:tabs>
      </w:pPr>
      <w:bookmarkStart w:id="2" w:name="_TOC_250002"/>
      <w:r>
        <w:lastRenderedPageBreak/>
        <w:t>Leerdoelen en</w:t>
      </w:r>
      <w:r>
        <w:rPr>
          <w:spacing w:val="-3"/>
        </w:rPr>
        <w:t xml:space="preserve"> </w:t>
      </w:r>
      <w:bookmarkEnd w:id="2"/>
      <w:r>
        <w:t>succescriteria</w:t>
      </w:r>
    </w:p>
    <w:p w:rsidR="00C407FB" w:rsidRDefault="007C248F">
      <w:pPr>
        <w:pStyle w:val="Plattetekst"/>
        <w:spacing w:before="298" w:line="276" w:lineRule="auto"/>
        <w:ind w:left="120" w:right="1275"/>
      </w:pPr>
      <w:r>
        <w:t>Aan het einde van deze IBS heb je de volgende leerdoelen behaald en kun je voldoen aan de volgende succescriteria:</w:t>
      </w:r>
    </w:p>
    <w:p w:rsidR="00C407FB" w:rsidRDefault="00C407FB">
      <w:pPr>
        <w:pStyle w:val="Plattetekst"/>
        <w:spacing w:before="2"/>
        <w:rPr>
          <w:sz w:val="25"/>
        </w:rPr>
      </w:pPr>
    </w:p>
    <w:p w:rsidR="00C407FB" w:rsidRDefault="007C248F">
      <w:pPr>
        <w:pStyle w:val="Kop4"/>
        <w:numPr>
          <w:ilvl w:val="0"/>
          <w:numId w:val="7"/>
        </w:numPr>
        <w:tabs>
          <w:tab w:val="left" w:pos="481"/>
        </w:tabs>
      </w:pPr>
      <w:r>
        <w:t>Je maakt een projectplan op basis van de vraag van de</w:t>
      </w:r>
      <w:r>
        <w:rPr>
          <w:spacing w:val="-3"/>
        </w:rPr>
        <w:t xml:space="preserve"> </w:t>
      </w:r>
      <w:r>
        <w:t>klant.</w:t>
      </w:r>
    </w:p>
    <w:p w:rsidR="00C407FB" w:rsidRDefault="00C407FB">
      <w:pPr>
        <w:pStyle w:val="Plattetekst"/>
        <w:spacing w:before="3"/>
        <w:rPr>
          <w:b/>
        </w:rPr>
      </w:pPr>
    </w:p>
    <w:p w:rsidR="00C407FB" w:rsidRDefault="007C248F">
      <w:pPr>
        <w:pStyle w:val="Lijstalinea"/>
        <w:numPr>
          <w:ilvl w:val="1"/>
          <w:numId w:val="7"/>
        </w:numPr>
        <w:tabs>
          <w:tab w:val="left" w:pos="491"/>
        </w:tabs>
        <w:spacing w:line="252" w:lineRule="exact"/>
        <w:ind w:firstLine="0"/>
      </w:pPr>
      <w:r>
        <w:t>Je inventariseert de wensen van de</w:t>
      </w:r>
      <w:r>
        <w:rPr>
          <w:spacing w:val="-3"/>
        </w:rPr>
        <w:t xml:space="preserve"> </w:t>
      </w:r>
      <w:r>
        <w:t>klant.</w:t>
      </w:r>
    </w:p>
    <w:p w:rsidR="00C407FB" w:rsidRDefault="007C248F">
      <w:pPr>
        <w:pStyle w:val="Lijstalinea"/>
        <w:numPr>
          <w:ilvl w:val="1"/>
          <w:numId w:val="7"/>
        </w:numPr>
        <w:tabs>
          <w:tab w:val="left" w:pos="491"/>
        </w:tabs>
        <w:spacing w:line="252" w:lineRule="exact"/>
        <w:ind w:firstLine="0"/>
      </w:pPr>
      <w:r>
        <w:t>Je beschrijft het doel en de op te leveren producten van het</w:t>
      </w:r>
      <w:r>
        <w:rPr>
          <w:spacing w:val="-5"/>
        </w:rPr>
        <w:t xml:space="preserve"> </w:t>
      </w:r>
      <w:r>
        <w:t>project.</w:t>
      </w:r>
    </w:p>
    <w:p w:rsidR="00C407FB" w:rsidRDefault="007C248F">
      <w:pPr>
        <w:pStyle w:val="Lijstalinea"/>
        <w:numPr>
          <w:ilvl w:val="1"/>
          <w:numId w:val="7"/>
        </w:numPr>
        <w:tabs>
          <w:tab w:val="left" w:pos="491"/>
        </w:tabs>
        <w:ind w:right="1642" w:firstLine="0"/>
      </w:pPr>
      <w:r>
        <w:t>Je brengt de opbrengsten m.b.t. het welzijn van het project voor het bedrijf in kaart. 1.4.Je benoemt de uit te voeren</w:t>
      </w:r>
      <w:r>
        <w:rPr>
          <w:spacing w:val="-2"/>
        </w:rPr>
        <w:t xml:space="preserve"> </w:t>
      </w:r>
      <w:r>
        <w:t>activiteiten.</w:t>
      </w:r>
    </w:p>
    <w:p w:rsidR="00C407FB" w:rsidRDefault="007C248F">
      <w:pPr>
        <w:pStyle w:val="Lijstalinea"/>
        <w:numPr>
          <w:ilvl w:val="1"/>
          <w:numId w:val="6"/>
        </w:numPr>
        <w:tabs>
          <w:tab w:val="left" w:pos="491"/>
        </w:tabs>
        <w:ind w:hanging="430"/>
      </w:pPr>
      <w:r>
        <w:t>Je maakt een realistische</w:t>
      </w:r>
      <w:r>
        <w:rPr>
          <w:spacing w:val="-4"/>
        </w:rPr>
        <w:t xml:space="preserve"> </w:t>
      </w:r>
      <w:r>
        <w:t>planning.</w:t>
      </w:r>
    </w:p>
    <w:p w:rsidR="00C407FB" w:rsidRDefault="007C248F">
      <w:pPr>
        <w:pStyle w:val="Lijstalinea"/>
        <w:numPr>
          <w:ilvl w:val="1"/>
          <w:numId w:val="6"/>
        </w:numPr>
        <w:tabs>
          <w:tab w:val="left" w:pos="491"/>
        </w:tabs>
        <w:spacing w:before="1"/>
        <w:ind w:right="1662" w:hanging="430"/>
      </w:pPr>
      <w:r>
        <w:t>Je berekent de werkelijke kosten voor de uitvoering van het project (huur ruimte, ‘ materiaal kosten,</w:t>
      </w:r>
      <w:r>
        <w:rPr>
          <w:spacing w:val="-5"/>
        </w:rPr>
        <w:t xml:space="preserve"> </w:t>
      </w:r>
      <w:r>
        <w:t>reiskosten)</w:t>
      </w:r>
    </w:p>
    <w:p w:rsidR="00C407FB" w:rsidRDefault="007C248F">
      <w:pPr>
        <w:pStyle w:val="Lijstalinea"/>
        <w:numPr>
          <w:ilvl w:val="1"/>
          <w:numId w:val="6"/>
        </w:numPr>
        <w:tabs>
          <w:tab w:val="left" w:pos="491"/>
        </w:tabs>
        <w:spacing w:line="252" w:lineRule="exact"/>
        <w:ind w:hanging="430"/>
      </w:pPr>
      <w:r>
        <w:t>Je benoemt de</w:t>
      </w:r>
      <w:r>
        <w:rPr>
          <w:spacing w:val="-1"/>
        </w:rPr>
        <w:t xml:space="preserve"> </w:t>
      </w:r>
      <w:r>
        <w:t>randvoorwaarden.</w:t>
      </w:r>
    </w:p>
    <w:p w:rsidR="00C407FB" w:rsidRDefault="00C407FB">
      <w:pPr>
        <w:pStyle w:val="Plattetekst"/>
        <w:spacing w:before="10"/>
        <w:rPr>
          <w:sz w:val="21"/>
        </w:rPr>
      </w:pPr>
    </w:p>
    <w:p w:rsidR="00C407FB" w:rsidRDefault="007C248F">
      <w:pPr>
        <w:pStyle w:val="Kop4"/>
        <w:numPr>
          <w:ilvl w:val="0"/>
          <w:numId w:val="7"/>
        </w:numPr>
        <w:tabs>
          <w:tab w:val="left" w:pos="481"/>
        </w:tabs>
      </w:pPr>
      <w:r>
        <w:t>Je voert een gezondheidscheck</w:t>
      </w:r>
      <w:r>
        <w:rPr>
          <w:spacing w:val="1"/>
        </w:rPr>
        <w:t xml:space="preserve"> </w:t>
      </w:r>
      <w:r>
        <w:t>uit.</w:t>
      </w:r>
    </w:p>
    <w:p w:rsidR="00C407FB" w:rsidRDefault="00C407FB">
      <w:pPr>
        <w:pStyle w:val="Plattetekst"/>
        <w:spacing w:before="3"/>
        <w:rPr>
          <w:b/>
        </w:rPr>
      </w:pPr>
    </w:p>
    <w:p w:rsidR="00C407FB" w:rsidRDefault="007C248F">
      <w:pPr>
        <w:pStyle w:val="Lijstalinea"/>
        <w:numPr>
          <w:ilvl w:val="1"/>
          <w:numId w:val="5"/>
        </w:numPr>
        <w:tabs>
          <w:tab w:val="left" w:pos="491"/>
        </w:tabs>
        <w:spacing w:line="252" w:lineRule="exact"/>
      </w:pPr>
      <w:r>
        <w:t>Je legt uit wat een gezondheidscheck</w:t>
      </w:r>
      <w:r>
        <w:rPr>
          <w:spacing w:val="-1"/>
        </w:rPr>
        <w:t xml:space="preserve"> </w:t>
      </w:r>
      <w:r>
        <w:t>is.</w:t>
      </w:r>
    </w:p>
    <w:p w:rsidR="00C407FB" w:rsidRDefault="007C248F">
      <w:pPr>
        <w:pStyle w:val="Lijstalinea"/>
        <w:numPr>
          <w:ilvl w:val="1"/>
          <w:numId w:val="5"/>
        </w:numPr>
        <w:tabs>
          <w:tab w:val="left" w:pos="491"/>
        </w:tabs>
        <w:spacing w:line="252" w:lineRule="exact"/>
      </w:pPr>
      <w:r>
        <w:t>Je beschrijft de onderdelen van een gezondheidscheck in het</w:t>
      </w:r>
      <w:r>
        <w:rPr>
          <w:spacing w:val="1"/>
        </w:rPr>
        <w:t xml:space="preserve"> </w:t>
      </w:r>
      <w:r>
        <w:t>algemeen.</w:t>
      </w:r>
    </w:p>
    <w:p w:rsidR="00C407FB" w:rsidRDefault="007C248F">
      <w:pPr>
        <w:pStyle w:val="Lijstalinea"/>
        <w:numPr>
          <w:ilvl w:val="1"/>
          <w:numId w:val="5"/>
        </w:numPr>
        <w:tabs>
          <w:tab w:val="left" w:pos="491"/>
        </w:tabs>
        <w:spacing w:before="1" w:line="252" w:lineRule="exact"/>
      </w:pPr>
      <w:r>
        <w:t>Je legt uit wat open vragen zijn en geeft hiervan</w:t>
      </w:r>
      <w:r>
        <w:rPr>
          <w:spacing w:val="-4"/>
        </w:rPr>
        <w:t xml:space="preserve"> </w:t>
      </w:r>
      <w:r>
        <w:t>voorbeelden.</w:t>
      </w:r>
    </w:p>
    <w:p w:rsidR="00C407FB" w:rsidRDefault="007C248F">
      <w:pPr>
        <w:pStyle w:val="Lijstalinea"/>
        <w:numPr>
          <w:ilvl w:val="1"/>
          <w:numId w:val="5"/>
        </w:numPr>
        <w:tabs>
          <w:tab w:val="left" w:pos="491"/>
        </w:tabs>
        <w:spacing w:line="252" w:lineRule="exact"/>
      </w:pPr>
      <w:r>
        <w:t>Je legt uit wat gesloten vragen zijn en geeft hiervan</w:t>
      </w:r>
      <w:r>
        <w:rPr>
          <w:spacing w:val="-5"/>
        </w:rPr>
        <w:t xml:space="preserve"> </w:t>
      </w:r>
      <w:r>
        <w:t>voorbeelden</w:t>
      </w:r>
    </w:p>
    <w:p w:rsidR="00C407FB" w:rsidRDefault="007C248F">
      <w:pPr>
        <w:pStyle w:val="Lijstalinea"/>
        <w:numPr>
          <w:ilvl w:val="1"/>
          <w:numId w:val="5"/>
        </w:numPr>
        <w:tabs>
          <w:tab w:val="left" w:pos="553"/>
        </w:tabs>
        <w:spacing w:before="2" w:line="252" w:lineRule="exact"/>
        <w:ind w:left="552" w:hanging="432"/>
      </w:pPr>
      <w:r>
        <w:t>Je stelt een vragenlijst op om de gezondheid van mensen in kaart te</w:t>
      </w:r>
      <w:r>
        <w:rPr>
          <w:spacing w:val="-13"/>
        </w:rPr>
        <w:t xml:space="preserve"> </w:t>
      </w:r>
      <w:r>
        <w:t>brengen.</w:t>
      </w:r>
    </w:p>
    <w:p w:rsidR="00C407FB" w:rsidRDefault="007C248F">
      <w:pPr>
        <w:pStyle w:val="Lijstalinea"/>
        <w:numPr>
          <w:ilvl w:val="1"/>
          <w:numId w:val="5"/>
        </w:numPr>
        <w:tabs>
          <w:tab w:val="left" w:pos="491"/>
        </w:tabs>
        <w:spacing w:line="252" w:lineRule="exact"/>
      </w:pPr>
      <w:r>
        <w:t>Je voert een individuele gezondheidscheck uit op basis van een</w:t>
      </w:r>
      <w:r>
        <w:rPr>
          <w:spacing w:val="-1"/>
        </w:rPr>
        <w:t xml:space="preserve"> </w:t>
      </w:r>
      <w:r>
        <w:t>vragenlijst.</w:t>
      </w:r>
    </w:p>
    <w:p w:rsidR="00C407FB" w:rsidRDefault="007C248F">
      <w:pPr>
        <w:pStyle w:val="Lijstalinea"/>
        <w:numPr>
          <w:ilvl w:val="1"/>
          <w:numId w:val="5"/>
        </w:numPr>
        <w:tabs>
          <w:tab w:val="left" w:pos="491"/>
        </w:tabs>
        <w:spacing w:line="252" w:lineRule="exact"/>
      </w:pPr>
      <w:r>
        <w:t>Je geeft de resultaten van de gezondheidscheck overzichtelijk</w:t>
      </w:r>
      <w:r>
        <w:rPr>
          <w:spacing w:val="-6"/>
        </w:rPr>
        <w:t xml:space="preserve"> </w:t>
      </w:r>
      <w:r>
        <w:t>weer.</w:t>
      </w:r>
    </w:p>
    <w:p w:rsidR="00C407FB" w:rsidRDefault="00C407FB">
      <w:pPr>
        <w:pStyle w:val="Plattetekst"/>
        <w:spacing w:before="9"/>
        <w:rPr>
          <w:sz w:val="21"/>
        </w:rPr>
      </w:pPr>
    </w:p>
    <w:p w:rsidR="00C407FB" w:rsidRDefault="007C248F">
      <w:pPr>
        <w:pStyle w:val="Kop4"/>
        <w:numPr>
          <w:ilvl w:val="0"/>
          <w:numId w:val="7"/>
        </w:numPr>
        <w:tabs>
          <w:tab w:val="left" w:pos="481"/>
        </w:tabs>
      </w:pPr>
      <w:r>
        <w:t>Je relateert de resultaten van een gezondheidscheck aan</w:t>
      </w:r>
      <w:r>
        <w:rPr>
          <w:spacing w:val="-5"/>
        </w:rPr>
        <w:t xml:space="preserve"> </w:t>
      </w:r>
      <w:r>
        <w:t>ziekteverzuim.</w:t>
      </w:r>
    </w:p>
    <w:p w:rsidR="00C407FB" w:rsidRDefault="00C407FB">
      <w:pPr>
        <w:pStyle w:val="Plattetekst"/>
        <w:spacing w:before="3"/>
        <w:rPr>
          <w:b/>
        </w:rPr>
      </w:pPr>
    </w:p>
    <w:p w:rsidR="00C407FB" w:rsidRDefault="007C248F">
      <w:pPr>
        <w:pStyle w:val="Lijstalinea"/>
        <w:numPr>
          <w:ilvl w:val="1"/>
          <w:numId w:val="4"/>
        </w:numPr>
        <w:tabs>
          <w:tab w:val="left" w:pos="491"/>
        </w:tabs>
        <w:spacing w:line="253" w:lineRule="exact"/>
      </w:pPr>
      <w:r>
        <w:t>Je legt uit wat ziekteverzuim</w:t>
      </w:r>
      <w:r>
        <w:rPr>
          <w:spacing w:val="4"/>
        </w:rPr>
        <w:t xml:space="preserve"> </w:t>
      </w:r>
      <w:r>
        <w:t>is.</w:t>
      </w:r>
    </w:p>
    <w:p w:rsidR="00C407FB" w:rsidRDefault="007C248F">
      <w:pPr>
        <w:pStyle w:val="Lijstalinea"/>
        <w:numPr>
          <w:ilvl w:val="1"/>
          <w:numId w:val="4"/>
        </w:numPr>
        <w:tabs>
          <w:tab w:val="left" w:pos="491"/>
        </w:tabs>
        <w:spacing w:line="253" w:lineRule="exact"/>
      </w:pPr>
      <w:r>
        <w:t>Je legt uit waarom het voor een bedrijf van belang is het ziekteverzuim terug te</w:t>
      </w:r>
      <w:r>
        <w:rPr>
          <w:spacing w:val="-11"/>
        </w:rPr>
        <w:t xml:space="preserve"> </w:t>
      </w:r>
      <w:r>
        <w:t>dringen.</w:t>
      </w:r>
    </w:p>
    <w:p w:rsidR="00C407FB" w:rsidRDefault="007C248F">
      <w:pPr>
        <w:pStyle w:val="Lijstalinea"/>
        <w:numPr>
          <w:ilvl w:val="1"/>
          <w:numId w:val="4"/>
        </w:numPr>
        <w:tabs>
          <w:tab w:val="left" w:pos="491"/>
        </w:tabs>
        <w:spacing w:before="1" w:line="252" w:lineRule="exact"/>
      </w:pPr>
      <w:r>
        <w:t>Je benoemt mogelijke oorzaken van</w:t>
      </w:r>
      <w:r>
        <w:rPr>
          <w:spacing w:val="-4"/>
        </w:rPr>
        <w:t xml:space="preserve"> </w:t>
      </w:r>
      <w:r>
        <w:t>ziekteverzuim.</w:t>
      </w:r>
    </w:p>
    <w:p w:rsidR="00C407FB" w:rsidRDefault="007C248F">
      <w:pPr>
        <w:pStyle w:val="Lijstalinea"/>
        <w:numPr>
          <w:ilvl w:val="1"/>
          <w:numId w:val="4"/>
        </w:numPr>
        <w:tabs>
          <w:tab w:val="left" w:pos="490"/>
        </w:tabs>
        <w:spacing w:line="252" w:lineRule="exact"/>
        <w:ind w:left="489" w:hanging="369"/>
      </w:pPr>
      <w:r>
        <w:t>Je hebt kennis van</w:t>
      </w:r>
      <w:r>
        <w:rPr>
          <w:spacing w:val="-5"/>
        </w:rPr>
        <w:t xml:space="preserve"> </w:t>
      </w:r>
      <w:r>
        <w:t>Arbowetgeving.</w:t>
      </w:r>
    </w:p>
    <w:p w:rsidR="00C407FB" w:rsidRDefault="007C248F">
      <w:pPr>
        <w:pStyle w:val="Lijstalinea"/>
        <w:numPr>
          <w:ilvl w:val="1"/>
          <w:numId w:val="4"/>
        </w:numPr>
        <w:tabs>
          <w:tab w:val="left" w:pos="491"/>
        </w:tabs>
        <w:spacing w:before="2"/>
        <w:ind w:right="1411"/>
      </w:pPr>
      <w:r>
        <w:t>Je trekt conclusies uit de resultaten van de gezondheidscheck over het ziekteverzuim en koppelt deze terug aan de</w:t>
      </w:r>
      <w:r>
        <w:rPr>
          <w:spacing w:val="-3"/>
        </w:rPr>
        <w:t xml:space="preserve"> </w:t>
      </w:r>
      <w:r>
        <w:t>klant.</w:t>
      </w:r>
    </w:p>
    <w:p w:rsidR="00C407FB" w:rsidRDefault="00C407FB">
      <w:pPr>
        <w:pStyle w:val="Plattetekst"/>
        <w:spacing w:before="8"/>
        <w:rPr>
          <w:sz w:val="21"/>
        </w:rPr>
      </w:pPr>
    </w:p>
    <w:p w:rsidR="00C407FB" w:rsidRDefault="007C248F">
      <w:pPr>
        <w:pStyle w:val="Kop4"/>
        <w:numPr>
          <w:ilvl w:val="0"/>
          <w:numId w:val="7"/>
        </w:numPr>
        <w:tabs>
          <w:tab w:val="left" w:pos="481"/>
        </w:tabs>
      </w:pPr>
      <w:r>
        <w:t>Je stelt een individueel advies over een gezonde leefstijl</w:t>
      </w:r>
      <w:r>
        <w:rPr>
          <w:spacing w:val="-4"/>
        </w:rPr>
        <w:t xml:space="preserve"> </w:t>
      </w:r>
      <w:r>
        <w:t>op.</w:t>
      </w:r>
    </w:p>
    <w:p w:rsidR="00C407FB" w:rsidRDefault="00C407FB">
      <w:pPr>
        <w:pStyle w:val="Plattetekst"/>
        <w:spacing w:before="3"/>
        <w:rPr>
          <w:b/>
        </w:rPr>
      </w:pPr>
    </w:p>
    <w:p w:rsidR="00C407FB" w:rsidRDefault="007C248F">
      <w:pPr>
        <w:pStyle w:val="Lijstalinea"/>
        <w:numPr>
          <w:ilvl w:val="1"/>
          <w:numId w:val="3"/>
        </w:numPr>
        <w:tabs>
          <w:tab w:val="left" w:pos="491"/>
        </w:tabs>
        <w:ind w:right="2081"/>
      </w:pPr>
      <w:r>
        <w:t>Je trekt conclusies uit de resultaten van de gezondheidscheck over de leefstijl (voeding, beweging en ontspanning) van een</w:t>
      </w:r>
      <w:r>
        <w:rPr>
          <w:spacing w:val="-2"/>
        </w:rPr>
        <w:t xml:space="preserve"> </w:t>
      </w:r>
      <w:r>
        <w:t>individu.</w:t>
      </w:r>
    </w:p>
    <w:p w:rsidR="00C407FB" w:rsidRDefault="007C248F">
      <w:pPr>
        <w:pStyle w:val="Lijstalinea"/>
        <w:numPr>
          <w:ilvl w:val="1"/>
          <w:numId w:val="3"/>
        </w:numPr>
        <w:tabs>
          <w:tab w:val="left" w:pos="491"/>
        </w:tabs>
        <w:spacing w:before="1"/>
        <w:ind w:right="1559"/>
      </w:pPr>
      <w:r>
        <w:t>Je biedt verschillende alternatieven voor een meer gezonde leefstijl op basis van de gezondheidscheck.</w:t>
      </w:r>
    </w:p>
    <w:p w:rsidR="00C407FB" w:rsidRDefault="007C248F">
      <w:pPr>
        <w:pStyle w:val="Lijstalinea"/>
        <w:numPr>
          <w:ilvl w:val="1"/>
          <w:numId w:val="3"/>
        </w:numPr>
        <w:tabs>
          <w:tab w:val="left" w:pos="491"/>
        </w:tabs>
        <w:spacing w:line="251" w:lineRule="exact"/>
      </w:pPr>
      <w:r>
        <w:t>Je onderbouwt een gezondheidsadvies met</w:t>
      </w:r>
      <w:r>
        <w:rPr>
          <w:spacing w:val="-2"/>
        </w:rPr>
        <w:t xml:space="preserve"> </w:t>
      </w:r>
      <w:r>
        <w:t>argumenten.</w:t>
      </w:r>
    </w:p>
    <w:p w:rsidR="00C407FB" w:rsidRDefault="00C407FB">
      <w:pPr>
        <w:pStyle w:val="Plattetekst"/>
        <w:spacing w:before="9"/>
        <w:rPr>
          <w:sz w:val="21"/>
        </w:rPr>
      </w:pPr>
    </w:p>
    <w:p w:rsidR="00C407FB" w:rsidRDefault="007C248F">
      <w:pPr>
        <w:pStyle w:val="Kop4"/>
        <w:numPr>
          <w:ilvl w:val="0"/>
          <w:numId w:val="7"/>
        </w:numPr>
        <w:tabs>
          <w:tab w:val="left" w:pos="481"/>
        </w:tabs>
      </w:pPr>
      <w:r>
        <w:t>Je voert een individueel</w:t>
      </w:r>
      <w:r>
        <w:rPr>
          <w:spacing w:val="1"/>
        </w:rPr>
        <w:t xml:space="preserve"> </w:t>
      </w:r>
      <w:r>
        <w:t>adviesgesprek.</w:t>
      </w:r>
    </w:p>
    <w:p w:rsidR="00C407FB" w:rsidRDefault="00C407FB">
      <w:pPr>
        <w:pStyle w:val="Plattetekst"/>
        <w:spacing w:before="7"/>
        <w:rPr>
          <w:b/>
          <w:sz w:val="25"/>
        </w:rPr>
      </w:pPr>
    </w:p>
    <w:p w:rsidR="00C407FB" w:rsidRDefault="007C248F">
      <w:pPr>
        <w:pStyle w:val="Lijstalinea"/>
        <w:numPr>
          <w:ilvl w:val="1"/>
          <w:numId w:val="2"/>
        </w:numPr>
        <w:tabs>
          <w:tab w:val="left" w:pos="491"/>
        </w:tabs>
        <w:spacing w:before="1" w:line="252" w:lineRule="exact"/>
      </w:pPr>
      <w:r>
        <w:t>Je legt uit wat het verschil is tussen een advies- en</w:t>
      </w:r>
      <w:r>
        <w:rPr>
          <w:spacing w:val="3"/>
        </w:rPr>
        <w:t xml:space="preserve"> </w:t>
      </w:r>
      <w:r>
        <w:t>coachgesprek.</w:t>
      </w:r>
    </w:p>
    <w:p w:rsidR="00C407FB" w:rsidRDefault="007C248F">
      <w:pPr>
        <w:pStyle w:val="Lijstalinea"/>
        <w:numPr>
          <w:ilvl w:val="1"/>
          <w:numId w:val="2"/>
        </w:numPr>
        <w:tabs>
          <w:tab w:val="left" w:pos="491"/>
        </w:tabs>
        <w:spacing w:line="252" w:lineRule="exact"/>
      </w:pPr>
      <w:r>
        <w:t>Je legt uit wat de drie fasen van een adviesgesprek</w:t>
      </w:r>
      <w:r>
        <w:rPr>
          <w:spacing w:val="-2"/>
        </w:rPr>
        <w:t xml:space="preserve"> </w:t>
      </w:r>
      <w:r>
        <w:t>zijn.</w:t>
      </w:r>
    </w:p>
    <w:p w:rsidR="00C407FB" w:rsidRDefault="007C248F">
      <w:pPr>
        <w:pStyle w:val="Lijstalinea"/>
        <w:numPr>
          <w:ilvl w:val="1"/>
          <w:numId w:val="2"/>
        </w:numPr>
        <w:tabs>
          <w:tab w:val="left" w:pos="491"/>
        </w:tabs>
        <w:spacing w:before="1" w:line="252" w:lineRule="exact"/>
      </w:pPr>
      <w:r>
        <w:t>Je legt de resultaten van de gezondheidscheck duidelijk</w:t>
      </w:r>
      <w:r>
        <w:rPr>
          <w:spacing w:val="-1"/>
        </w:rPr>
        <w:t xml:space="preserve"> </w:t>
      </w:r>
      <w:r>
        <w:t>uit.</w:t>
      </w:r>
    </w:p>
    <w:p w:rsidR="00C407FB" w:rsidRDefault="007C248F">
      <w:pPr>
        <w:pStyle w:val="Lijstalinea"/>
        <w:numPr>
          <w:ilvl w:val="1"/>
          <w:numId w:val="2"/>
        </w:numPr>
        <w:tabs>
          <w:tab w:val="left" w:pos="491"/>
        </w:tabs>
        <w:spacing w:line="252" w:lineRule="exact"/>
      </w:pPr>
      <w:r>
        <w:t>Je legt het advies voor een gezondere leefstijl duidelijk</w:t>
      </w:r>
      <w:r>
        <w:rPr>
          <w:spacing w:val="-1"/>
        </w:rPr>
        <w:t xml:space="preserve"> </w:t>
      </w:r>
      <w:r>
        <w:t>uit.</w:t>
      </w:r>
    </w:p>
    <w:p w:rsidR="00C407FB" w:rsidRDefault="007C248F">
      <w:pPr>
        <w:pStyle w:val="Lijstalinea"/>
        <w:numPr>
          <w:ilvl w:val="1"/>
          <w:numId w:val="2"/>
        </w:numPr>
        <w:tabs>
          <w:tab w:val="left" w:pos="491"/>
        </w:tabs>
        <w:spacing w:line="252" w:lineRule="exact"/>
      </w:pPr>
      <w:r>
        <w:t>Je beantwoordt de vragen van de klant</w:t>
      </w:r>
      <w:r>
        <w:rPr>
          <w:spacing w:val="-5"/>
        </w:rPr>
        <w:t xml:space="preserve"> </w:t>
      </w:r>
      <w:r>
        <w:t>accuraat.</w:t>
      </w:r>
    </w:p>
    <w:p w:rsidR="00C407FB" w:rsidRDefault="007C248F">
      <w:pPr>
        <w:pStyle w:val="Lijstalinea"/>
        <w:numPr>
          <w:ilvl w:val="1"/>
          <w:numId w:val="2"/>
        </w:numPr>
        <w:tabs>
          <w:tab w:val="left" w:pos="491"/>
        </w:tabs>
        <w:spacing w:before="1" w:line="252" w:lineRule="exact"/>
      </w:pPr>
      <w:r>
        <w:t>Je gaat in op non-verbale signalen van de</w:t>
      </w:r>
      <w:r>
        <w:rPr>
          <w:spacing w:val="-10"/>
        </w:rPr>
        <w:t xml:space="preserve"> </w:t>
      </w:r>
      <w:r>
        <w:t>klant.</w:t>
      </w:r>
    </w:p>
    <w:p w:rsidR="00C407FB" w:rsidRDefault="007C248F">
      <w:pPr>
        <w:pStyle w:val="Lijstalinea"/>
        <w:numPr>
          <w:ilvl w:val="1"/>
          <w:numId w:val="2"/>
        </w:numPr>
        <w:tabs>
          <w:tab w:val="left" w:pos="429"/>
        </w:tabs>
        <w:spacing w:line="252" w:lineRule="exact"/>
        <w:ind w:left="428" w:hanging="308"/>
      </w:pPr>
      <w:r>
        <w:t>Je controleert of de klant het advies goed heeft begrepen.</w:t>
      </w:r>
    </w:p>
    <w:p w:rsidR="00C407FB" w:rsidRDefault="00C407FB">
      <w:pPr>
        <w:spacing w:line="252" w:lineRule="exact"/>
      </w:pPr>
    </w:p>
    <w:p w:rsidR="007C248F" w:rsidRDefault="007C248F">
      <w:pPr>
        <w:spacing w:line="252" w:lineRule="exact"/>
      </w:pPr>
    </w:p>
    <w:p w:rsidR="007C248F" w:rsidRDefault="007C248F" w:rsidP="00CA7A4A">
      <w:pPr>
        <w:spacing w:line="252" w:lineRule="exact"/>
        <w:sectPr w:rsidR="007C248F">
          <w:pgSz w:w="11910" w:h="16840"/>
          <w:pgMar w:top="1320" w:right="260" w:bottom="920" w:left="1440" w:header="571" w:footer="731" w:gutter="0"/>
          <w:cols w:space="708"/>
        </w:sectPr>
      </w:pPr>
      <w:bookmarkStart w:id="3" w:name="_GoBack"/>
      <w:bookmarkEnd w:id="3"/>
    </w:p>
    <w:p w:rsidR="00C407FB" w:rsidRDefault="007C248F">
      <w:pPr>
        <w:pStyle w:val="Kop1"/>
        <w:numPr>
          <w:ilvl w:val="0"/>
          <w:numId w:val="1"/>
        </w:numPr>
        <w:tabs>
          <w:tab w:val="left" w:pos="586"/>
        </w:tabs>
        <w:jc w:val="left"/>
      </w:pPr>
      <w:bookmarkStart w:id="4" w:name="_TOC_250001"/>
      <w:bookmarkEnd w:id="4"/>
      <w:r>
        <w:rPr>
          <w:spacing w:val="-7"/>
        </w:rPr>
        <w:lastRenderedPageBreak/>
        <w:t>Toetsing</w:t>
      </w:r>
    </w:p>
    <w:p w:rsidR="00C407FB" w:rsidRDefault="007C248F">
      <w:pPr>
        <w:pStyle w:val="Plattetekst"/>
        <w:spacing w:before="298"/>
        <w:ind w:left="120"/>
      </w:pPr>
      <w:r>
        <w:t>Deze IBS wordt als volgt afgetoetst:</w:t>
      </w:r>
    </w:p>
    <w:p w:rsidR="00C407FB" w:rsidRDefault="00C407FB">
      <w:pPr>
        <w:pStyle w:val="Plattetekst"/>
        <w:spacing w:before="8" w:after="1"/>
        <w:rPr>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4537"/>
        <w:gridCol w:w="994"/>
        <w:gridCol w:w="992"/>
        <w:gridCol w:w="1133"/>
      </w:tblGrid>
      <w:tr w:rsidR="00C407FB">
        <w:trPr>
          <w:trHeight w:val="254"/>
        </w:trPr>
        <w:tc>
          <w:tcPr>
            <w:tcW w:w="2093" w:type="dxa"/>
            <w:shd w:val="clear" w:color="auto" w:fill="D0CECE"/>
          </w:tcPr>
          <w:p w:rsidR="00C407FB" w:rsidRDefault="007C248F">
            <w:pPr>
              <w:pStyle w:val="TableParagraph"/>
              <w:spacing w:line="234" w:lineRule="exact"/>
              <w:ind w:left="107"/>
            </w:pPr>
            <w:r>
              <w:t>Toets</w:t>
            </w:r>
          </w:p>
        </w:tc>
        <w:tc>
          <w:tcPr>
            <w:tcW w:w="4537" w:type="dxa"/>
            <w:shd w:val="clear" w:color="auto" w:fill="D0CECE"/>
          </w:tcPr>
          <w:p w:rsidR="00C407FB" w:rsidRDefault="007C248F">
            <w:pPr>
              <w:pStyle w:val="TableParagraph"/>
              <w:spacing w:line="234" w:lineRule="exact"/>
              <w:ind w:left="107"/>
            </w:pPr>
            <w:r>
              <w:t>Inhoud</w:t>
            </w:r>
          </w:p>
        </w:tc>
        <w:tc>
          <w:tcPr>
            <w:tcW w:w="994" w:type="dxa"/>
            <w:shd w:val="clear" w:color="auto" w:fill="D0CECE"/>
          </w:tcPr>
          <w:p w:rsidR="00C407FB" w:rsidRDefault="007C248F">
            <w:pPr>
              <w:pStyle w:val="TableParagraph"/>
              <w:spacing w:line="234" w:lineRule="exact"/>
              <w:ind w:left="107"/>
            </w:pPr>
            <w:r>
              <w:t>Cesuur</w:t>
            </w:r>
          </w:p>
        </w:tc>
        <w:tc>
          <w:tcPr>
            <w:tcW w:w="992" w:type="dxa"/>
            <w:shd w:val="clear" w:color="auto" w:fill="D0CECE"/>
          </w:tcPr>
          <w:p w:rsidR="00C407FB" w:rsidRDefault="007C248F">
            <w:pPr>
              <w:pStyle w:val="TableParagraph"/>
              <w:spacing w:before="35" w:line="199" w:lineRule="exact"/>
              <w:ind w:left="105"/>
              <w:rPr>
                <w:sz w:val="18"/>
              </w:rPr>
            </w:pPr>
            <w:r>
              <w:rPr>
                <w:sz w:val="18"/>
              </w:rPr>
              <w:t>Weging</w:t>
            </w:r>
          </w:p>
        </w:tc>
        <w:tc>
          <w:tcPr>
            <w:tcW w:w="1133" w:type="dxa"/>
            <w:shd w:val="clear" w:color="auto" w:fill="D0CECE"/>
          </w:tcPr>
          <w:p w:rsidR="00C407FB" w:rsidRDefault="007C248F">
            <w:pPr>
              <w:pStyle w:val="TableParagraph"/>
              <w:spacing w:before="35" w:line="199" w:lineRule="exact"/>
              <w:ind w:left="104"/>
              <w:rPr>
                <w:sz w:val="18"/>
              </w:rPr>
            </w:pPr>
            <w:r>
              <w:rPr>
                <w:sz w:val="18"/>
              </w:rPr>
              <w:t>Score</w:t>
            </w:r>
          </w:p>
        </w:tc>
      </w:tr>
      <w:tr w:rsidR="00C407FB">
        <w:trPr>
          <w:trHeight w:val="290"/>
        </w:trPr>
        <w:tc>
          <w:tcPr>
            <w:tcW w:w="2093" w:type="dxa"/>
          </w:tcPr>
          <w:p w:rsidR="00C407FB" w:rsidRDefault="007C248F">
            <w:pPr>
              <w:pStyle w:val="TableParagraph"/>
              <w:spacing w:line="250" w:lineRule="exact"/>
              <w:ind w:left="107"/>
            </w:pPr>
            <w:r>
              <w:t>Kennistoets</w:t>
            </w:r>
          </w:p>
        </w:tc>
        <w:tc>
          <w:tcPr>
            <w:tcW w:w="4537" w:type="dxa"/>
          </w:tcPr>
          <w:p w:rsidR="00C407FB" w:rsidRDefault="007C248F">
            <w:pPr>
              <w:pStyle w:val="TableParagraph"/>
              <w:spacing w:line="250" w:lineRule="exact"/>
              <w:ind w:left="107"/>
            </w:pPr>
            <w:r>
              <w:t>2.1 t/m 2.4, 3.1 t/m 3.4, 4.1, 5.1, 5.2</w:t>
            </w:r>
          </w:p>
        </w:tc>
        <w:tc>
          <w:tcPr>
            <w:tcW w:w="994" w:type="dxa"/>
          </w:tcPr>
          <w:p w:rsidR="00C407FB" w:rsidRDefault="007C248F">
            <w:pPr>
              <w:pStyle w:val="TableParagraph"/>
              <w:spacing w:line="250" w:lineRule="exact"/>
              <w:ind w:left="107"/>
            </w:pPr>
            <w:r>
              <w:t>60%</w:t>
            </w:r>
          </w:p>
        </w:tc>
        <w:tc>
          <w:tcPr>
            <w:tcW w:w="992" w:type="dxa"/>
          </w:tcPr>
          <w:p w:rsidR="00C407FB" w:rsidRDefault="007C248F">
            <w:pPr>
              <w:pStyle w:val="TableParagraph"/>
              <w:spacing w:line="250" w:lineRule="exact"/>
              <w:ind w:left="105"/>
            </w:pPr>
            <w:r>
              <w:t>1x</w:t>
            </w:r>
          </w:p>
        </w:tc>
        <w:tc>
          <w:tcPr>
            <w:tcW w:w="1133" w:type="dxa"/>
          </w:tcPr>
          <w:p w:rsidR="00C407FB" w:rsidRDefault="007C248F">
            <w:pPr>
              <w:pStyle w:val="TableParagraph"/>
              <w:spacing w:line="250" w:lineRule="exact"/>
              <w:ind w:left="104"/>
            </w:pPr>
            <w:r>
              <w:t>1-10</w:t>
            </w:r>
          </w:p>
        </w:tc>
      </w:tr>
      <w:tr w:rsidR="00C407FB">
        <w:trPr>
          <w:trHeight w:val="801"/>
        </w:trPr>
        <w:tc>
          <w:tcPr>
            <w:tcW w:w="2093" w:type="dxa"/>
          </w:tcPr>
          <w:p w:rsidR="00C407FB" w:rsidRDefault="007C248F">
            <w:pPr>
              <w:pStyle w:val="TableParagraph"/>
              <w:ind w:left="107"/>
            </w:pPr>
            <w:r>
              <w:t>Adviesrapport</w:t>
            </w:r>
          </w:p>
        </w:tc>
        <w:tc>
          <w:tcPr>
            <w:tcW w:w="4537" w:type="dxa"/>
          </w:tcPr>
          <w:p w:rsidR="00C407FB" w:rsidRDefault="007C248F">
            <w:pPr>
              <w:pStyle w:val="TableParagraph"/>
              <w:spacing w:before="2"/>
              <w:ind w:left="107"/>
            </w:pPr>
            <w:r>
              <w:t>1.1 t/m 1.7, 2.1, 2.2, 2.5, 2.7, 3.1 t/m 3.3,</w:t>
            </w:r>
          </w:p>
          <w:p w:rsidR="00C407FB" w:rsidRDefault="007C248F">
            <w:pPr>
              <w:pStyle w:val="TableParagraph"/>
              <w:spacing w:before="18"/>
              <w:ind w:left="107"/>
            </w:pPr>
            <w:r>
              <w:t>3.5, 4.1 t/m 4.3,</w:t>
            </w:r>
          </w:p>
        </w:tc>
        <w:tc>
          <w:tcPr>
            <w:tcW w:w="994" w:type="dxa"/>
          </w:tcPr>
          <w:p w:rsidR="00C407FB" w:rsidRDefault="007C248F">
            <w:pPr>
              <w:pStyle w:val="TableParagraph"/>
              <w:ind w:left="107"/>
            </w:pPr>
            <w:r>
              <w:t>60%</w:t>
            </w:r>
          </w:p>
        </w:tc>
        <w:tc>
          <w:tcPr>
            <w:tcW w:w="992" w:type="dxa"/>
          </w:tcPr>
          <w:p w:rsidR="00C407FB" w:rsidRDefault="007C248F">
            <w:pPr>
              <w:pStyle w:val="TableParagraph"/>
              <w:ind w:left="105"/>
            </w:pPr>
            <w:r>
              <w:t>2x</w:t>
            </w:r>
          </w:p>
        </w:tc>
        <w:tc>
          <w:tcPr>
            <w:tcW w:w="1133" w:type="dxa"/>
          </w:tcPr>
          <w:p w:rsidR="00C407FB" w:rsidRDefault="007C248F">
            <w:pPr>
              <w:pStyle w:val="TableParagraph"/>
              <w:ind w:left="104"/>
            </w:pPr>
            <w:r>
              <w:t>1-10</w:t>
            </w:r>
          </w:p>
        </w:tc>
      </w:tr>
      <w:tr w:rsidR="00C407FB">
        <w:trPr>
          <w:trHeight w:val="757"/>
        </w:trPr>
        <w:tc>
          <w:tcPr>
            <w:tcW w:w="2093" w:type="dxa"/>
          </w:tcPr>
          <w:p w:rsidR="00C407FB" w:rsidRDefault="007C248F">
            <w:pPr>
              <w:pStyle w:val="TableParagraph"/>
              <w:ind w:left="107" w:right="133"/>
            </w:pPr>
            <w:r>
              <w:t>Praktijk gezondheidscheck</w:t>
            </w:r>
          </w:p>
          <w:p w:rsidR="00C407FB" w:rsidRDefault="007C248F">
            <w:pPr>
              <w:pStyle w:val="TableParagraph"/>
              <w:spacing w:line="234" w:lineRule="exact"/>
              <w:ind w:left="107"/>
            </w:pPr>
            <w:r>
              <w:t>+ advies gesprek</w:t>
            </w:r>
          </w:p>
        </w:tc>
        <w:tc>
          <w:tcPr>
            <w:tcW w:w="4537" w:type="dxa"/>
          </w:tcPr>
          <w:p w:rsidR="00C407FB" w:rsidRDefault="007C248F">
            <w:pPr>
              <w:pStyle w:val="TableParagraph"/>
              <w:spacing w:line="250" w:lineRule="exact"/>
              <w:ind w:left="107"/>
            </w:pPr>
            <w:r>
              <w:t>2.1 2.2 2.6, 5.1 t/m 5.7</w:t>
            </w:r>
          </w:p>
        </w:tc>
        <w:tc>
          <w:tcPr>
            <w:tcW w:w="994" w:type="dxa"/>
          </w:tcPr>
          <w:p w:rsidR="00C407FB" w:rsidRDefault="007C248F">
            <w:pPr>
              <w:pStyle w:val="TableParagraph"/>
              <w:spacing w:line="250" w:lineRule="exact"/>
              <w:ind w:left="107"/>
            </w:pPr>
            <w:r>
              <w:t>60%</w:t>
            </w:r>
          </w:p>
        </w:tc>
        <w:tc>
          <w:tcPr>
            <w:tcW w:w="992" w:type="dxa"/>
          </w:tcPr>
          <w:p w:rsidR="00C407FB" w:rsidRDefault="007C248F">
            <w:pPr>
              <w:pStyle w:val="TableParagraph"/>
              <w:spacing w:line="250" w:lineRule="exact"/>
              <w:ind w:left="105"/>
            </w:pPr>
            <w:r>
              <w:t>2x</w:t>
            </w:r>
          </w:p>
        </w:tc>
        <w:tc>
          <w:tcPr>
            <w:tcW w:w="1133" w:type="dxa"/>
          </w:tcPr>
          <w:p w:rsidR="00C407FB" w:rsidRDefault="007C248F">
            <w:pPr>
              <w:pStyle w:val="TableParagraph"/>
              <w:spacing w:line="250" w:lineRule="exact"/>
              <w:ind w:left="104"/>
            </w:pPr>
            <w:r>
              <w:t>1-10</w:t>
            </w:r>
          </w:p>
        </w:tc>
      </w:tr>
      <w:tr w:rsidR="00C407FB" w:rsidTr="00C17802">
        <w:trPr>
          <w:trHeight w:val="377"/>
        </w:trPr>
        <w:tc>
          <w:tcPr>
            <w:tcW w:w="9749" w:type="dxa"/>
            <w:gridSpan w:val="5"/>
          </w:tcPr>
          <w:p w:rsidR="00C407FB" w:rsidRDefault="007C248F">
            <w:pPr>
              <w:pStyle w:val="TableParagraph"/>
              <w:spacing w:before="37"/>
              <w:ind w:left="107"/>
            </w:pPr>
            <w:r>
              <w:t>Gemiddeld moet de IBS afgerond worden met een 5,5</w:t>
            </w:r>
          </w:p>
        </w:tc>
      </w:tr>
    </w:tbl>
    <w:p w:rsidR="00C407FB" w:rsidRDefault="00C407FB">
      <w:pPr>
        <w:sectPr w:rsidR="00C407FB">
          <w:pgSz w:w="11910" w:h="16840"/>
          <w:pgMar w:top="1320" w:right="260" w:bottom="920" w:left="1440" w:header="571" w:footer="731" w:gutter="0"/>
          <w:cols w:space="708"/>
        </w:sectPr>
      </w:pPr>
    </w:p>
    <w:p w:rsidR="00C407FB" w:rsidRDefault="00C407FB">
      <w:pPr>
        <w:pStyle w:val="Plattetekst"/>
        <w:spacing w:before="7"/>
        <w:rPr>
          <w:sz w:val="18"/>
        </w:rPr>
      </w:pPr>
    </w:p>
    <w:p w:rsidR="00E90334" w:rsidRPr="00B97E9C" w:rsidRDefault="00E90334" w:rsidP="00E90334">
      <w:pPr>
        <w:pStyle w:val="Kop1"/>
      </w:pPr>
      <w:r>
        <w:t xml:space="preserve">5 </w:t>
      </w:r>
      <w:r w:rsidRPr="00B97E9C">
        <w:t xml:space="preserve">Beoordelingsformulier: </w:t>
      </w:r>
      <w:r>
        <w:t>Projectplan en onderzoeksverslag</w:t>
      </w:r>
    </w:p>
    <w:tbl>
      <w:tblPr>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220"/>
      </w:tblGrid>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Naam:</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Klas:</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Beoordelende docent:</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Datum :</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 xml:space="preserve">Cijfer: </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Bijzonderheden:</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bl>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t>Projectplan en draaiboek worden alleen beoordeeld als het aan onderstaande eisen voldoet;</w:t>
      </w:r>
    </w:p>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t>Titelpagina</w:t>
      </w:r>
    </w:p>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t>Inhoudsopgave</w:t>
      </w:r>
    </w:p>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t>Inleiding</w:t>
      </w:r>
    </w:p>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t>Conclusie</w:t>
      </w:r>
    </w:p>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t>Paginanummering</w:t>
      </w:r>
    </w:p>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t>APA bronvermelding</w:t>
      </w:r>
    </w:p>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t>Correct Nederlands (maximum van drie taal/spellingsfouten per pagina)</w:t>
      </w:r>
    </w:p>
    <w:p w:rsidR="00E90334" w:rsidRDefault="00E90334" w:rsidP="00E90334">
      <w:pPr>
        <w:rPr>
          <w:rFonts w:asciiTheme="minorHAnsi" w:hAnsiTheme="minorHAnsi" w:cstheme="minorHAnsi"/>
        </w:rPr>
      </w:pPr>
      <w:r>
        <w:rPr>
          <w:rFonts w:asciiTheme="minorHAnsi" w:hAnsiTheme="minorHAnsi" w:cstheme="minorHAnsi"/>
        </w:rPr>
        <w:br w:type="page"/>
      </w:r>
    </w:p>
    <w:p w:rsidR="00E90334" w:rsidRPr="00B97E9C" w:rsidRDefault="00E90334" w:rsidP="00E90334">
      <w:pPr>
        <w:pStyle w:val="Kop2"/>
        <w:rPr>
          <w:szCs w:val="22"/>
        </w:rPr>
      </w:pPr>
      <w:r>
        <w:lastRenderedPageBreak/>
        <w:t>Beoordelingsformulier: Verslag</w:t>
      </w:r>
    </w:p>
    <w:tbl>
      <w:tblPr>
        <w:tblW w:w="105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31"/>
        <w:gridCol w:w="3068"/>
        <w:gridCol w:w="928"/>
        <w:gridCol w:w="3239"/>
        <w:gridCol w:w="802"/>
        <w:gridCol w:w="2115"/>
        <w:gridCol w:w="2948"/>
        <w:gridCol w:w="8270"/>
        <w:gridCol w:w="8264"/>
      </w:tblGrid>
      <w:tr w:rsidR="00E90334" w:rsidRPr="00B97E9C" w:rsidTr="00F75CAD">
        <w:trPr>
          <w:gridAfter w:val="2"/>
          <w:wAfter w:w="2620" w:type="pct"/>
          <w:trHeight w:val="269"/>
        </w:trPr>
        <w:tc>
          <w:tcPr>
            <w:tcW w:w="306" w:type="pct"/>
            <w:shd w:val="solid" w:color="000000" w:fill="FFFFFF"/>
          </w:tcPr>
          <w:p w:rsidR="00E90334" w:rsidRPr="00B97E9C" w:rsidRDefault="00E90334" w:rsidP="00AC2EB4">
            <w:pPr>
              <w:pStyle w:val="Geenafstand"/>
              <w:rPr>
                <w:rFonts w:asciiTheme="minorHAnsi" w:eastAsia="Calibri" w:hAnsiTheme="minorHAnsi" w:cstheme="minorHAnsi"/>
                <w:bCs/>
                <w:sz w:val="22"/>
              </w:rPr>
            </w:pPr>
            <w:r w:rsidRPr="00B97E9C">
              <w:rPr>
                <w:rFonts w:asciiTheme="minorHAnsi" w:eastAsia="Calibri" w:hAnsiTheme="minorHAnsi" w:cstheme="minorHAnsi"/>
                <w:bCs/>
                <w:sz w:val="22"/>
              </w:rPr>
              <w:t>Aandachtspunten</w:t>
            </w:r>
          </w:p>
        </w:tc>
        <w:tc>
          <w:tcPr>
            <w:tcW w:w="486" w:type="pct"/>
            <w:shd w:val="solid" w:color="000000" w:fill="FFFFFF"/>
          </w:tcPr>
          <w:p w:rsidR="00E90334" w:rsidRPr="00B97E9C" w:rsidRDefault="00E90334" w:rsidP="00AC2EB4">
            <w:pPr>
              <w:pStyle w:val="Geenafstand"/>
              <w:rPr>
                <w:rFonts w:asciiTheme="minorHAnsi" w:eastAsia="Calibri" w:hAnsiTheme="minorHAnsi" w:cstheme="minorHAnsi"/>
                <w:bCs/>
                <w:sz w:val="22"/>
              </w:rPr>
            </w:pPr>
            <w:r w:rsidRPr="00B97E9C">
              <w:rPr>
                <w:rFonts w:asciiTheme="minorHAnsi" w:eastAsia="Calibri" w:hAnsiTheme="minorHAnsi" w:cstheme="minorHAnsi"/>
                <w:bCs/>
                <w:sz w:val="22"/>
              </w:rPr>
              <w:t>Succescriteria</w:t>
            </w:r>
          </w:p>
        </w:tc>
        <w:tc>
          <w:tcPr>
            <w:tcW w:w="147" w:type="pct"/>
            <w:shd w:val="solid" w:color="000000" w:fill="FFFFFF"/>
          </w:tcPr>
          <w:p w:rsidR="00E90334" w:rsidRPr="00B97E9C" w:rsidRDefault="00E90334" w:rsidP="00AC2EB4">
            <w:pPr>
              <w:pStyle w:val="Geenafstand"/>
              <w:rPr>
                <w:rFonts w:asciiTheme="minorHAnsi" w:eastAsia="Calibri" w:hAnsiTheme="minorHAnsi" w:cstheme="minorHAnsi"/>
                <w:bCs/>
                <w:color w:val="FFFFFF"/>
                <w:sz w:val="22"/>
              </w:rPr>
            </w:pPr>
            <w:r w:rsidRPr="00B97E9C">
              <w:rPr>
                <w:rFonts w:asciiTheme="minorHAnsi" w:eastAsia="Calibri" w:hAnsiTheme="minorHAnsi" w:cstheme="minorHAnsi"/>
                <w:bCs/>
                <w:color w:val="FFFFFF"/>
                <w:sz w:val="22"/>
              </w:rPr>
              <w:t>Max. punten</w:t>
            </w:r>
          </w:p>
        </w:tc>
        <w:tc>
          <w:tcPr>
            <w:tcW w:w="640" w:type="pct"/>
            <w:gridSpan w:val="2"/>
            <w:shd w:val="solid" w:color="000000" w:fill="FFFFFF"/>
          </w:tcPr>
          <w:p w:rsidR="00E90334" w:rsidRDefault="00E90334" w:rsidP="00AC2EB4">
            <w:pPr>
              <w:pStyle w:val="Geenafstand"/>
              <w:rPr>
                <w:rFonts w:asciiTheme="minorHAnsi" w:eastAsia="Calibri" w:hAnsiTheme="minorHAnsi" w:cstheme="minorHAnsi"/>
                <w:bCs/>
                <w:color w:val="FFFFFF"/>
                <w:sz w:val="22"/>
              </w:rPr>
            </w:pPr>
            <w:r w:rsidRPr="00B97E9C">
              <w:rPr>
                <w:rFonts w:asciiTheme="minorHAnsi" w:eastAsia="Calibri" w:hAnsiTheme="minorHAnsi" w:cstheme="minorHAnsi"/>
                <w:bCs/>
                <w:color w:val="FFFFFF"/>
                <w:sz w:val="22"/>
              </w:rPr>
              <w:t>Score in punten</w:t>
            </w:r>
          </w:p>
          <w:p w:rsidR="009D0166" w:rsidRPr="00B97E9C" w:rsidRDefault="00F75CAD" w:rsidP="009D0166">
            <w:pPr>
              <w:pStyle w:val="Geenafstand"/>
              <w:rPr>
                <w:rFonts w:asciiTheme="minorHAnsi" w:eastAsia="Calibri" w:hAnsiTheme="minorHAnsi" w:cstheme="minorHAnsi"/>
                <w:bCs/>
                <w:color w:val="FFFFFF"/>
                <w:sz w:val="22"/>
              </w:rPr>
            </w:pPr>
            <w:r>
              <w:rPr>
                <w:rFonts w:asciiTheme="minorHAnsi" w:eastAsia="Calibri" w:hAnsiTheme="minorHAnsi" w:cstheme="minorHAnsi"/>
                <w:bCs/>
                <w:color w:val="FFFFFF"/>
                <w:sz w:val="22"/>
              </w:rPr>
              <w:t>0-3</w:t>
            </w:r>
          </w:p>
        </w:tc>
        <w:tc>
          <w:tcPr>
            <w:tcW w:w="335" w:type="pct"/>
            <w:shd w:val="solid" w:color="000000" w:fill="FFFFFF"/>
          </w:tcPr>
          <w:p w:rsidR="00E90334" w:rsidRDefault="00E90334" w:rsidP="00AC2EB4">
            <w:pPr>
              <w:pStyle w:val="Geenafstand"/>
              <w:rPr>
                <w:rFonts w:asciiTheme="minorHAnsi" w:eastAsia="Calibri" w:hAnsiTheme="minorHAnsi" w:cstheme="minorHAnsi"/>
                <w:bCs/>
                <w:color w:val="FFFFFF"/>
                <w:sz w:val="22"/>
              </w:rPr>
            </w:pPr>
          </w:p>
          <w:p w:rsidR="009D0166" w:rsidRPr="00B97E9C" w:rsidRDefault="00F75CAD" w:rsidP="009D0166">
            <w:pPr>
              <w:pStyle w:val="Geenafstand"/>
              <w:rPr>
                <w:rFonts w:asciiTheme="minorHAnsi" w:eastAsia="Calibri" w:hAnsiTheme="minorHAnsi" w:cstheme="minorHAnsi"/>
                <w:bCs/>
                <w:color w:val="FFFFFF"/>
                <w:sz w:val="22"/>
              </w:rPr>
            </w:pPr>
            <w:r>
              <w:rPr>
                <w:rFonts w:asciiTheme="minorHAnsi" w:eastAsia="Calibri" w:hAnsiTheme="minorHAnsi" w:cstheme="minorHAnsi"/>
                <w:bCs/>
                <w:color w:val="FFFFFF"/>
                <w:sz w:val="22"/>
              </w:rPr>
              <w:t>3-6</w:t>
            </w:r>
          </w:p>
        </w:tc>
        <w:tc>
          <w:tcPr>
            <w:tcW w:w="467" w:type="pct"/>
            <w:shd w:val="solid" w:color="000000" w:fill="FFFFFF"/>
          </w:tcPr>
          <w:p w:rsidR="00E90334" w:rsidRDefault="00E90334" w:rsidP="00AC2EB4">
            <w:pPr>
              <w:pStyle w:val="Geenafstand"/>
              <w:rPr>
                <w:rFonts w:asciiTheme="minorHAnsi" w:eastAsia="Calibri" w:hAnsiTheme="minorHAnsi" w:cstheme="minorHAnsi"/>
                <w:bCs/>
                <w:color w:val="FFFFFF"/>
                <w:sz w:val="22"/>
              </w:rPr>
            </w:pPr>
          </w:p>
          <w:p w:rsidR="009D0166" w:rsidRPr="00B97E9C" w:rsidRDefault="00F75CAD" w:rsidP="009D0166">
            <w:pPr>
              <w:pStyle w:val="Geenafstand"/>
              <w:rPr>
                <w:rFonts w:asciiTheme="minorHAnsi" w:eastAsia="Calibri" w:hAnsiTheme="minorHAnsi" w:cstheme="minorHAnsi"/>
                <w:bCs/>
                <w:color w:val="FFFFFF"/>
                <w:sz w:val="22"/>
              </w:rPr>
            </w:pPr>
            <w:r>
              <w:rPr>
                <w:rFonts w:asciiTheme="minorHAnsi" w:eastAsia="Calibri" w:hAnsiTheme="minorHAnsi" w:cstheme="minorHAnsi"/>
                <w:bCs/>
                <w:color w:val="FFFFFF"/>
                <w:sz w:val="22"/>
              </w:rPr>
              <w:t>6-10</w:t>
            </w:r>
          </w:p>
        </w:tc>
      </w:tr>
      <w:tr w:rsidR="00E90334" w:rsidRPr="00B97E9C" w:rsidTr="00F75CAD">
        <w:trPr>
          <w:gridAfter w:val="2"/>
          <w:wAfter w:w="2620" w:type="pct"/>
          <w:trHeight w:val="3906"/>
        </w:trPr>
        <w:tc>
          <w:tcPr>
            <w:tcW w:w="306" w:type="pct"/>
            <w:vMerge w:val="restart"/>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486" w:type="pct"/>
            <w:shd w:val="clear" w:color="auto" w:fill="auto"/>
          </w:tcPr>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1.1. </w:t>
            </w:r>
            <w:r w:rsidRPr="006A6159">
              <w:rPr>
                <w:rFonts w:asciiTheme="minorHAnsi" w:eastAsia="Calibri" w:hAnsiTheme="minorHAnsi" w:cstheme="minorHAnsi"/>
                <w:sz w:val="22"/>
              </w:rPr>
              <w:t>Je inventa</w:t>
            </w:r>
            <w:r>
              <w:rPr>
                <w:rFonts w:asciiTheme="minorHAnsi" w:eastAsia="Calibri" w:hAnsiTheme="minorHAnsi" w:cstheme="minorHAnsi"/>
                <w:sz w:val="22"/>
              </w:rPr>
              <w:t>riseert de wensen van de klant</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1.2. </w:t>
            </w:r>
            <w:r w:rsidRPr="006A6159">
              <w:rPr>
                <w:rFonts w:asciiTheme="minorHAnsi" w:eastAsia="Calibri" w:hAnsiTheme="minorHAnsi" w:cstheme="minorHAnsi"/>
                <w:sz w:val="22"/>
              </w:rPr>
              <w:t>Je beschrijft het doel en de op te le</w:t>
            </w:r>
            <w:r>
              <w:rPr>
                <w:rFonts w:asciiTheme="minorHAnsi" w:eastAsia="Calibri" w:hAnsiTheme="minorHAnsi" w:cstheme="minorHAnsi"/>
                <w:sz w:val="22"/>
              </w:rPr>
              <w:t>veren producten van het project</w:t>
            </w:r>
          </w:p>
          <w:p w:rsidR="00E90334" w:rsidRPr="00B97E9C"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1.7. Je benoemt de randvoorwaarden</w:t>
            </w:r>
          </w:p>
        </w:tc>
        <w:tc>
          <w:tcPr>
            <w:tcW w:w="147" w:type="pct"/>
            <w:shd w:val="clear" w:color="auto" w:fill="auto"/>
          </w:tcPr>
          <w:p w:rsidR="00E90334" w:rsidRPr="00B97E9C" w:rsidRDefault="00F75CAD" w:rsidP="00AC2EB4">
            <w:pPr>
              <w:pStyle w:val="Geenafstand"/>
              <w:rPr>
                <w:rFonts w:asciiTheme="minorHAnsi" w:eastAsia="Calibri" w:hAnsiTheme="minorHAnsi" w:cstheme="minorHAnsi"/>
                <w:sz w:val="22"/>
              </w:rPr>
            </w:pPr>
            <w:r>
              <w:rPr>
                <w:rFonts w:asciiTheme="minorHAnsi" w:eastAsia="Calibri" w:hAnsiTheme="minorHAnsi" w:cstheme="minorHAnsi"/>
                <w:sz w:val="22"/>
              </w:rPr>
              <w:t>10</w:t>
            </w:r>
          </w:p>
        </w:tc>
        <w:tc>
          <w:tcPr>
            <w:tcW w:w="513" w:type="pct"/>
            <w:shd w:val="clear" w:color="auto" w:fill="auto"/>
          </w:tcPr>
          <w:p w:rsidR="00E90334" w:rsidRPr="001C6C24" w:rsidRDefault="00E90334" w:rsidP="00AC2EB4">
            <w:pPr>
              <w:pStyle w:val="Geenafstand"/>
              <w:rPr>
                <w:rFonts w:asciiTheme="minorHAnsi" w:hAnsiTheme="minorHAnsi" w:cstheme="minorHAnsi"/>
                <w:sz w:val="22"/>
              </w:rPr>
            </w:pPr>
            <w:r w:rsidRPr="001C6C24">
              <w:rPr>
                <w:rFonts w:asciiTheme="minorHAnsi" w:hAnsiTheme="minorHAnsi" w:cstheme="minorHAnsi"/>
                <w:sz w:val="22"/>
              </w:rPr>
              <w:t>De wensen van de klant zijn omschreven</w:t>
            </w:r>
            <w:r>
              <w:rPr>
                <w:rFonts w:asciiTheme="minorHAnsi" w:hAnsiTheme="minorHAnsi" w:cstheme="minorHAnsi"/>
                <w:sz w:val="22"/>
              </w:rPr>
              <w:t>, daarbij is een doelstelling beschreven voor de op te leveren producten en de randvoorwaarden.</w:t>
            </w:r>
          </w:p>
        </w:tc>
        <w:tc>
          <w:tcPr>
            <w:tcW w:w="461" w:type="pct"/>
            <w:gridSpan w:val="2"/>
            <w:shd w:val="clear" w:color="auto" w:fill="auto"/>
          </w:tcPr>
          <w:p w:rsidR="00E90334" w:rsidRPr="001C6C24" w:rsidRDefault="00E90334" w:rsidP="00AC2EB4">
            <w:pPr>
              <w:pStyle w:val="Geenafstand"/>
              <w:rPr>
                <w:rFonts w:asciiTheme="minorHAnsi" w:hAnsiTheme="minorHAnsi" w:cstheme="minorHAnsi"/>
                <w:sz w:val="22"/>
              </w:rPr>
            </w:pPr>
            <w:r w:rsidRPr="001C6C24">
              <w:rPr>
                <w:rFonts w:asciiTheme="minorHAnsi" w:hAnsiTheme="minorHAnsi" w:cstheme="minorHAnsi"/>
                <w:sz w:val="22"/>
              </w:rPr>
              <w:t>De wensen van de klant zijn in</w:t>
            </w:r>
            <w:r>
              <w:rPr>
                <w:rFonts w:asciiTheme="minorHAnsi" w:hAnsiTheme="minorHAnsi" w:cstheme="minorHAnsi"/>
                <w:sz w:val="22"/>
              </w:rPr>
              <w:t>zichtelijk beschreven, de doelstelling is SMART geformuleerd. De randvoorwaarden zijn inzichtelijk voor zowel de uitvoerder als de opdrachtgever.</w:t>
            </w:r>
          </w:p>
        </w:tc>
        <w:tc>
          <w:tcPr>
            <w:tcW w:w="467" w:type="pct"/>
          </w:tcPr>
          <w:p w:rsidR="00E90334" w:rsidRPr="001C6C24" w:rsidRDefault="00E90334" w:rsidP="00AC2EB4">
            <w:pPr>
              <w:pStyle w:val="Geenafstand"/>
              <w:rPr>
                <w:rFonts w:asciiTheme="minorHAnsi" w:hAnsiTheme="minorHAnsi" w:cstheme="minorHAnsi"/>
                <w:sz w:val="22"/>
              </w:rPr>
            </w:pPr>
            <w:r>
              <w:rPr>
                <w:rFonts w:asciiTheme="minorHAnsi" w:hAnsiTheme="minorHAnsi" w:cstheme="minorHAnsi"/>
                <w:sz w:val="22"/>
              </w:rPr>
              <w:t>D</w:t>
            </w:r>
            <w:r w:rsidRPr="001C6C24">
              <w:rPr>
                <w:rFonts w:asciiTheme="minorHAnsi" w:hAnsiTheme="minorHAnsi" w:cstheme="minorHAnsi"/>
                <w:sz w:val="22"/>
              </w:rPr>
              <w:t>e wensen van de klant zijn inzichtelijk b</w:t>
            </w:r>
            <w:r>
              <w:rPr>
                <w:rFonts w:asciiTheme="minorHAnsi" w:hAnsiTheme="minorHAnsi" w:cstheme="minorHAnsi"/>
                <w:sz w:val="22"/>
              </w:rPr>
              <w:t>eschreven, SMART geformuleerd. De doelstelling is SMART geformuleerd. De randvoorwaarden zijn inzichtelijk voor zowel de uitvoerder als de opdrachtgever. Daarnaast is er</w:t>
            </w:r>
            <w:r w:rsidRPr="001C6C24">
              <w:rPr>
                <w:rFonts w:asciiTheme="minorHAnsi" w:hAnsiTheme="minorHAnsi" w:cstheme="minorHAnsi"/>
                <w:sz w:val="22"/>
              </w:rPr>
              <w:t xml:space="preserve"> met regelmaat contact met de kla</w:t>
            </w:r>
            <w:r>
              <w:rPr>
                <w:rFonts w:asciiTheme="minorHAnsi" w:hAnsiTheme="minorHAnsi" w:cstheme="minorHAnsi"/>
                <w:sz w:val="22"/>
              </w:rPr>
              <w:t>nt over het project en</w:t>
            </w:r>
            <w:r w:rsidRPr="001C6C24">
              <w:rPr>
                <w:rFonts w:asciiTheme="minorHAnsi" w:hAnsiTheme="minorHAnsi" w:cstheme="minorHAnsi"/>
                <w:sz w:val="22"/>
              </w:rPr>
              <w:t xml:space="preserve"> er is inzichtelijk gemaakt welke bijstellingen er gemaak</w:t>
            </w:r>
            <w:r>
              <w:rPr>
                <w:rFonts w:asciiTheme="minorHAnsi" w:hAnsiTheme="minorHAnsi" w:cstheme="minorHAnsi"/>
                <w:sz w:val="22"/>
              </w:rPr>
              <w:t>t zijn op basis van het contact.</w:t>
            </w:r>
          </w:p>
        </w:tc>
      </w:tr>
      <w:tr w:rsidR="00E90334" w:rsidRPr="00B97E9C" w:rsidTr="00F75CAD">
        <w:trPr>
          <w:gridAfter w:val="2"/>
          <w:wAfter w:w="2620" w:type="pct"/>
          <w:trHeight w:val="1124"/>
        </w:trPr>
        <w:tc>
          <w:tcPr>
            <w:tcW w:w="306"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486" w:type="pct"/>
            <w:shd w:val="clear" w:color="auto" w:fill="auto"/>
          </w:tcPr>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1.3. </w:t>
            </w:r>
            <w:r w:rsidRPr="006A6159">
              <w:rPr>
                <w:rFonts w:asciiTheme="minorHAnsi" w:eastAsia="Calibri" w:hAnsiTheme="minorHAnsi" w:cstheme="minorHAnsi"/>
                <w:sz w:val="22"/>
              </w:rPr>
              <w:t>Je brengt de opbrengsten m.b.t. het welzijn van het pr</w:t>
            </w:r>
            <w:r>
              <w:rPr>
                <w:rFonts w:asciiTheme="minorHAnsi" w:eastAsia="Calibri" w:hAnsiTheme="minorHAnsi" w:cstheme="minorHAnsi"/>
                <w:sz w:val="22"/>
              </w:rPr>
              <w:t>oject voor het bedrijf in kaart</w:t>
            </w:r>
          </w:p>
          <w:p w:rsidR="00E90334" w:rsidRDefault="00E90334" w:rsidP="00AC2EB4">
            <w:pPr>
              <w:pStyle w:val="Geenafstand"/>
              <w:rPr>
                <w:rFonts w:asciiTheme="minorHAnsi" w:eastAsia="Calibri" w:hAnsiTheme="minorHAnsi" w:cstheme="minorHAnsi"/>
                <w:sz w:val="22"/>
              </w:rPr>
            </w:pPr>
          </w:p>
        </w:tc>
        <w:tc>
          <w:tcPr>
            <w:tcW w:w="147" w:type="pct"/>
            <w:shd w:val="clear" w:color="auto" w:fill="auto"/>
          </w:tcPr>
          <w:p w:rsidR="00E90334" w:rsidRPr="00B97E9C" w:rsidRDefault="009D0166" w:rsidP="00AC2EB4">
            <w:pPr>
              <w:pStyle w:val="Geenafstand"/>
              <w:rPr>
                <w:rFonts w:asciiTheme="minorHAnsi" w:eastAsia="Calibri" w:hAnsiTheme="minorHAnsi" w:cstheme="minorHAnsi"/>
                <w:sz w:val="22"/>
              </w:rPr>
            </w:pPr>
            <w:r>
              <w:rPr>
                <w:rFonts w:asciiTheme="minorHAnsi" w:eastAsia="Calibri" w:hAnsiTheme="minorHAnsi" w:cstheme="minorHAnsi"/>
                <w:sz w:val="22"/>
              </w:rPr>
              <w:t>5</w:t>
            </w:r>
          </w:p>
        </w:tc>
        <w:tc>
          <w:tcPr>
            <w:tcW w:w="513" w:type="pct"/>
            <w:shd w:val="clear" w:color="auto" w:fill="auto"/>
          </w:tcPr>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 xml:space="preserve">De beoogde </w:t>
            </w:r>
            <w:r w:rsidRPr="006A6159">
              <w:rPr>
                <w:rFonts w:asciiTheme="minorHAnsi" w:eastAsia="Calibri" w:hAnsiTheme="minorHAnsi" w:cstheme="minorHAnsi"/>
                <w:sz w:val="22"/>
              </w:rPr>
              <w:t>opbrengsten m.b.t. het welzijn van het pr</w:t>
            </w:r>
            <w:r>
              <w:rPr>
                <w:rFonts w:asciiTheme="minorHAnsi" w:eastAsia="Calibri" w:hAnsiTheme="minorHAnsi" w:cstheme="minorHAnsi"/>
                <w:sz w:val="22"/>
              </w:rPr>
              <w:t>oject voor het bedrijf zijn in kaart gebracht.</w:t>
            </w:r>
          </w:p>
        </w:tc>
        <w:tc>
          <w:tcPr>
            <w:tcW w:w="461" w:type="pct"/>
            <w:gridSpan w:val="2"/>
            <w:shd w:val="clear" w:color="auto" w:fill="auto"/>
          </w:tcPr>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 xml:space="preserve">De beoogde </w:t>
            </w:r>
            <w:r w:rsidRPr="006A6159">
              <w:rPr>
                <w:rFonts w:asciiTheme="minorHAnsi" w:eastAsia="Calibri" w:hAnsiTheme="minorHAnsi" w:cstheme="minorHAnsi"/>
                <w:sz w:val="22"/>
              </w:rPr>
              <w:t>opbrengsten m.b.t. het welzijn van het pr</w:t>
            </w:r>
            <w:r>
              <w:rPr>
                <w:rFonts w:asciiTheme="minorHAnsi" w:eastAsia="Calibri" w:hAnsiTheme="minorHAnsi" w:cstheme="minorHAnsi"/>
                <w:sz w:val="22"/>
              </w:rPr>
              <w:t>oject voor het bedrijf zijn in kaart gebracht. Hierbij is het voordeel voor de werknemer, werkgever en mogelijke financiële voordeel beschreven.</w:t>
            </w:r>
          </w:p>
        </w:tc>
        <w:tc>
          <w:tcPr>
            <w:tcW w:w="467" w:type="pct"/>
          </w:tcPr>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 xml:space="preserve">De beoogde </w:t>
            </w:r>
            <w:r w:rsidRPr="006A6159">
              <w:rPr>
                <w:rFonts w:asciiTheme="minorHAnsi" w:eastAsia="Calibri" w:hAnsiTheme="minorHAnsi" w:cstheme="minorHAnsi"/>
                <w:sz w:val="22"/>
              </w:rPr>
              <w:t>opbrengsten m.b.t. het welzijn van het pr</w:t>
            </w:r>
            <w:r>
              <w:rPr>
                <w:rFonts w:asciiTheme="minorHAnsi" w:eastAsia="Calibri" w:hAnsiTheme="minorHAnsi" w:cstheme="minorHAnsi"/>
                <w:sz w:val="22"/>
              </w:rPr>
              <w:t>oject voor het bedrijf zijn in kaart gebracht. Hierbij is het voordeel voor de werknemer, werkgever en mogelijke financiële voordeel beschreven. Dit wordt gedaan op basis van theorie en soortgelijke (eerder uitgevoerde) projecten.</w:t>
            </w:r>
          </w:p>
        </w:tc>
      </w:tr>
      <w:tr w:rsidR="00E90334" w:rsidRPr="00B97E9C" w:rsidTr="00F75CAD">
        <w:trPr>
          <w:gridAfter w:val="2"/>
          <w:wAfter w:w="2620" w:type="pct"/>
          <w:trHeight w:val="1124"/>
        </w:trPr>
        <w:tc>
          <w:tcPr>
            <w:tcW w:w="306"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486" w:type="pct"/>
            <w:shd w:val="clear" w:color="auto" w:fill="auto"/>
          </w:tcPr>
          <w:p w:rsidR="00E90334" w:rsidRPr="00FE0E96" w:rsidRDefault="00E90334" w:rsidP="00AC2EB4">
            <w:pPr>
              <w:pStyle w:val="Geenafstand"/>
              <w:rPr>
                <w:rFonts w:asciiTheme="minorHAnsi" w:eastAsia="Calibri" w:hAnsiTheme="minorHAnsi" w:cstheme="minorHAnsi"/>
                <w:sz w:val="22"/>
              </w:rPr>
            </w:pPr>
            <w:r w:rsidRPr="00FE0E96">
              <w:rPr>
                <w:rFonts w:asciiTheme="minorHAnsi" w:eastAsia="Calibri" w:hAnsiTheme="minorHAnsi" w:cstheme="minorHAnsi"/>
                <w:sz w:val="22"/>
              </w:rPr>
              <w:t>1.4. Je benoem</w:t>
            </w:r>
            <w:r>
              <w:rPr>
                <w:rFonts w:asciiTheme="minorHAnsi" w:eastAsia="Calibri" w:hAnsiTheme="minorHAnsi" w:cstheme="minorHAnsi"/>
                <w:sz w:val="22"/>
              </w:rPr>
              <w:t>t de uit te voeren activiteiten</w:t>
            </w:r>
          </w:p>
          <w:p w:rsidR="00E90334" w:rsidRDefault="00E90334" w:rsidP="00AC2EB4">
            <w:pPr>
              <w:pStyle w:val="Geenafstand"/>
              <w:rPr>
                <w:rFonts w:asciiTheme="minorHAnsi" w:eastAsia="Calibri" w:hAnsiTheme="minorHAnsi" w:cstheme="minorHAnsi"/>
                <w:sz w:val="22"/>
              </w:rPr>
            </w:pPr>
            <w:r w:rsidRPr="00FE0E96">
              <w:rPr>
                <w:rFonts w:asciiTheme="minorHAnsi" w:eastAsia="Calibri" w:hAnsiTheme="minorHAnsi" w:cstheme="minorHAnsi"/>
                <w:sz w:val="22"/>
              </w:rPr>
              <w:t>1.5. Je m</w:t>
            </w:r>
            <w:r>
              <w:rPr>
                <w:rFonts w:asciiTheme="minorHAnsi" w:eastAsia="Calibri" w:hAnsiTheme="minorHAnsi" w:cstheme="minorHAnsi"/>
                <w:sz w:val="22"/>
              </w:rPr>
              <w:t>aakt een realistische planning</w:t>
            </w:r>
          </w:p>
        </w:tc>
        <w:tc>
          <w:tcPr>
            <w:tcW w:w="147" w:type="pct"/>
            <w:shd w:val="clear" w:color="auto" w:fill="auto"/>
          </w:tcPr>
          <w:p w:rsidR="00E90334" w:rsidRPr="00B97E9C" w:rsidRDefault="009D0166" w:rsidP="00AC2EB4">
            <w:pPr>
              <w:pStyle w:val="Geenafstand"/>
              <w:rPr>
                <w:rFonts w:asciiTheme="minorHAnsi" w:eastAsia="Calibri" w:hAnsiTheme="minorHAnsi" w:cstheme="minorHAnsi"/>
                <w:sz w:val="22"/>
              </w:rPr>
            </w:pPr>
            <w:r>
              <w:rPr>
                <w:rFonts w:asciiTheme="minorHAnsi" w:eastAsia="Calibri" w:hAnsiTheme="minorHAnsi" w:cstheme="minorHAnsi"/>
                <w:sz w:val="22"/>
              </w:rPr>
              <w:t>5</w:t>
            </w:r>
          </w:p>
        </w:tc>
        <w:tc>
          <w:tcPr>
            <w:tcW w:w="513" w:type="pct"/>
            <w:shd w:val="clear" w:color="auto" w:fill="auto"/>
          </w:tcPr>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De activiteiten rondom de gezondheidscheck zijn beschreven en in een planning verwerkt.</w:t>
            </w:r>
          </w:p>
        </w:tc>
        <w:tc>
          <w:tcPr>
            <w:tcW w:w="461" w:type="pct"/>
            <w:gridSpan w:val="2"/>
            <w:shd w:val="clear" w:color="auto" w:fill="auto"/>
          </w:tcPr>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De activiteiten rondom de gezondheidscheck zijn beschreven, in een realistische planning verwerkt en vormen een logisch geheel.</w:t>
            </w:r>
          </w:p>
        </w:tc>
        <w:tc>
          <w:tcPr>
            <w:tcW w:w="467" w:type="pct"/>
          </w:tcPr>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 xml:space="preserve">De activiteiten rondom de gezondheidscheck zijn beschreven, in een realistische planning verwerkt, vormen een logisch geheel en zijn zo beschreven </w:t>
            </w:r>
            <w:r>
              <w:rPr>
                <w:rFonts w:asciiTheme="minorHAnsi" w:hAnsiTheme="minorHAnsi" w:cstheme="minorHAnsi"/>
                <w:sz w:val="22"/>
              </w:rPr>
              <w:lastRenderedPageBreak/>
              <w:t>dat derden de activiteiten uit kunnen voeren.</w:t>
            </w:r>
          </w:p>
        </w:tc>
      </w:tr>
      <w:tr w:rsidR="00E90334" w:rsidRPr="00B97E9C" w:rsidTr="00F75CAD">
        <w:trPr>
          <w:gridAfter w:val="2"/>
          <w:wAfter w:w="2620" w:type="pct"/>
          <w:trHeight w:val="1124"/>
        </w:trPr>
        <w:tc>
          <w:tcPr>
            <w:tcW w:w="306"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486" w:type="pct"/>
            <w:shd w:val="clear" w:color="auto" w:fill="auto"/>
          </w:tcPr>
          <w:p w:rsidR="00E90334" w:rsidRPr="00FE0E96" w:rsidRDefault="00E90334" w:rsidP="00AC2EB4">
            <w:pPr>
              <w:pStyle w:val="Geenafstand"/>
              <w:rPr>
                <w:rFonts w:asciiTheme="minorHAnsi" w:eastAsia="Calibri" w:hAnsiTheme="minorHAnsi" w:cstheme="minorHAnsi"/>
                <w:sz w:val="22"/>
              </w:rPr>
            </w:pPr>
            <w:r w:rsidRPr="00FE0E96">
              <w:rPr>
                <w:rFonts w:asciiTheme="minorHAnsi" w:eastAsia="Calibri" w:hAnsiTheme="minorHAnsi" w:cstheme="minorHAnsi"/>
                <w:sz w:val="22"/>
              </w:rPr>
              <w:t>1.6. Je berekent de werkelijke kosten voor de uitvoering van het project (huur ruimte, materiaal kosten, reiskosten)</w:t>
            </w:r>
          </w:p>
        </w:tc>
        <w:tc>
          <w:tcPr>
            <w:tcW w:w="147" w:type="pct"/>
            <w:shd w:val="clear" w:color="auto" w:fill="auto"/>
          </w:tcPr>
          <w:p w:rsidR="00E90334" w:rsidRPr="00B97E9C" w:rsidRDefault="009D0166" w:rsidP="00AC2EB4">
            <w:pPr>
              <w:pStyle w:val="Geenafstand"/>
              <w:rPr>
                <w:rFonts w:asciiTheme="minorHAnsi" w:eastAsia="Calibri" w:hAnsiTheme="minorHAnsi" w:cstheme="minorHAnsi"/>
                <w:sz w:val="22"/>
              </w:rPr>
            </w:pPr>
            <w:r>
              <w:rPr>
                <w:rFonts w:asciiTheme="minorHAnsi" w:eastAsia="Calibri" w:hAnsiTheme="minorHAnsi" w:cstheme="minorHAnsi"/>
                <w:sz w:val="22"/>
              </w:rPr>
              <w:t>10</w:t>
            </w:r>
          </w:p>
        </w:tc>
        <w:tc>
          <w:tcPr>
            <w:tcW w:w="513" w:type="pct"/>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0-3</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Er is een kostenberekening gemaakt voor het project.</w:t>
            </w:r>
          </w:p>
        </w:tc>
        <w:tc>
          <w:tcPr>
            <w:tcW w:w="461" w:type="pct"/>
            <w:gridSpan w:val="2"/>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3-6</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Er is een kostenberekening gemaakt voor het project op basis van realistische tarieven. Hierin zijn de huur voor de ruimte, materiaalkosten en reiskosten in meegenomen.</w:t>
            </w:r>
          </w:p>
        </w:tc>
        <w:tc>
          <w:tcPr>
            <w:tcW w:w="467" w:type="pct"/>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6-10</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Er is een kostenberekening gemaakt voor het project op basis van realistische tarieven. Hierin zijn de huur voor de ruimte, materiaalkosten en reiskosten in meegenomen. Daarnaast is er een realistisch uurtarief berekend voor de uitvoerder.</w:t>
            </w:r>
          </w:p>
        </w:tc>
      </w:tr>
      <w:tr w:rsidR="00E90334" w:rsidRPr="00B97E9C" w:rsidTr="00F75CAD">
        <w:trPr>
          <w:gridAfter w:val="2"/>
          <w:wAfter w:w="2620" w:type="pct"/>
          <w:trHeight w:val="411"/>
        </w:trPr>
        <w:tc>
          <w:tcPr>
            <w:tcW w:w="306"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486" w:type="pct"/>
            <w:shd w:val="clear" w:color="auto" w:fill="auto"/>
          </w:tcPr>
          <w:p w:rsidR="00E90334" w:rsidRPr="006A6159" w:rsidRDefault="00E90334" w:rsidP="00AC2EB4">
            <w:pPr>
              <w:pStyle w:val="Geenafstand"/>
              <w:rPr>
                <w:rFonts w:asciiTheme="minorHAnsi" w:hAnsiTheme="minorHAnsi" w:cstheme="minorHAnsi"/>
                <w:sz w:val="22"/>
              </w:rPr>
            </w:pPr>
            <w:r>
              <w:rPr>
                <w:rFonts w:asciiTheme="minorHAnsi" w:hAnsiTheme="minorHAnsi" w:cstheme="minorHAnsi"/>
                <w:sz w:val="22"/>
              </w:rPr>
              <w:t xml:space="preserve">2.1 </w:t>
            </w:r>
            <w:r w:rsidRPr="006A6159">
              <w:rPr>
                <w:rFonts w:asciiTheme="minorHAnsi" w:hAnsiTheme="minorHAnsi" w:cstheme="minorHAnsi"/>
                <w:sz w:val="22"/>
              </w:rPr>
              <w:t xml:space="preserve">Je legt uit wat een gezondheidscheck is. </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 xml:space="preserve">2.2 </w:t>
            </w:r>
            <w:r w:rsidRPr="006A6159">
              <w:rPr>
                <w:rFonts w:asciiTheme="minorHAnsi" w:hAnsiTheme="minorHAnsi" w:cstheme="minorHAnsi"/>
                <w:sz w:val="22"/>
              </w:rPr>
              <w:t>Je beschrijft de onderdelen van een g</w:t>
            </w:r>
            <w:r>
              <w:rPr>
                <w:rFonts w:asciiTheme="minorHAnsi" w:hAnsiTheme="minorHAnsi" w:cstheme="minorHAnsi"/>
                <w:sz w:val="22"/>
              </w:rPr>
              <w:t>ezondheidscheck in het algemeen</w:t>
            </w:r>
          </w:p>
          <w:p w:rsidR="00E90334" w:rsidRPr="00B97E9C" w:rsidRDefault="00E90334" w:rsidP="00AC2EB4">
            <w:pPr>
              <w:pStyle w:val="Geenafstand"/>
              <w:rPr>
                <w:rFonts w:asciiTheme="minorHAnsi" w:hAnsiTheme="minorHAnsi" w:cstheme="minorHAnsi"/>
                <w:sz w:val="22"/>
              </w:rPr>
            </w:pPr>
          </w:p>
        </w:tc>
        <w:tc>
          <w:tcPr>
            <w:tcW w:w="147" w:type="pct"/>
            <w:shd w:val="clear" w:color="auto" w:fill="auto"/>
          </w:tcPr>
          <w:p w:rsidR="00E90334" w:rsidRPr="00B97E9C" w:rsidRDefault="009D0166" w:rsidP="00AC2EB4">
            <w:pPr>
              <w:pStyle w:val="Geenafstand"/>
              <w:rPr>
                <w:rFonts w:asciiTheme="minorHAnsi" w:eastAsia="Calibri" w:hAnsiTheme="minorHAnsi" w:cstheme="minorHAnsi"/>
                <w:sz w:val="22"/>
              </w:rPr>
            </w:pPr>
            <w:r>
              <w:rPr>
                <w:rFonts w:asciiTheme="minorHAnsi" w:eastAsia="Calibri" w:hAnsiTheme="minorHAnsi" w:cstheme="minorHAnsi"/>
                <w:sz w:val="22"/>
              </w:rPr>
              <w:t>20</w:t>
            </w:r>
          </w:p>
        </w:tc>
        <w:tc>
          <w:tcPr>
            <w:tcW w:w="513" w:type="pct"/>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0-7</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Er is uitgelegd wat een gezondheidscheck inhoud en welke onderdelen er aan bod komen.</w:t>
            </w:r>
          </w:p>
        </w:tc>
        <w:tc>
          <w:tcPr>
            <w:tcW w:w="461" w:type="pct"/>
            <w:gridSpan w:val="2"/>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7-15</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Er is uitgelegd wat een gezondheidscheck inhoud en welke onderdelen er aan bod komen op basis van theorie.</w:t>
            </w:r>
          </w:p>
        </w:tc>
        <w:tc>
          <w:tcPr>
            <w:tcW w:w="467" w:type="pct"/>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15-20</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Er is uitgelegd wat een gezondheidscheck inhoud en welke onderdelen er aan bod komen op basis van theorie. Daarnaast is deze zo beschreven dat derden de gezondheidscheck kunnen uitvoeren.</w:t>
            </w:r>
          </w:p>
        </w:tc>
      </w:tr>
      <w:tr w:rsidR="00E90334" w:rsidRPr="00B97E9C" w:rsidTr="00F75CAD">
        <w:trPr>
          <w:gridAfter w:val="2"/>
          <w:wAfter w:w="2620" w:type="pct"/>
          <w:trHeight w:val="411"/>
        </w:trPr>
        <w:tc>
          <w:tcPr>
            <w:tcW w:w="306" w:type="pct"/>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486" w:type="pct"/>
            <w:shd w:val="clear" w:color="auto" w:fill="auto"/>
          </w:tcPr>
          <w:p w:rsidR="00E90334" w:rsidRDefault="00E90334" w:rsidP="00AC2EB4">
            <w:pPr>
              <w:pStyle w:val="Geenafstand"/>
              <w:rPr>
                <w:rFonts w:asciiTheme="minorHAnsi" w:hAnsiTheme="minorHAnsi" w:cstheme="minorHAnsi"/>
                <w:sz w:val="22"/>
              </w:rPr>
            </w:pPr>
            <w:r>
              <w:rPr>
                <w:rFonts w:asciiTheme="minorHAnsi" w:hAnsiTheme="minorHAnsi" w:cstheme="minorHAnsi"/>
                <w:sz w:val="22"/>
              </w:rPr>
              <w:t xml:space="preserve">2.5 </w:t>
            </w:r>
            <w:r w:rsidRPr="006A6159">
              <w:rPr>
                <w:rFonts w:asciiTheme="minorHAnsi" w:hAnsiTheme="minorHAnsi" w:cstheme="minorHAnsi"/>
                <w:sz w:val="22"/>
              </w:rPr>
              <w:t>Je stelt een vragenlijst op om de gezondheid</w:t>
            </w:r>
            <w:r>
              <w:rPr>
                <w:rFonts w:asciiTheme="minorHAnsi" w:hAnsiTheme="minorHAnsi" w:cstheme="minorHAnsi"/>
                <w:sz w:val="22"/>
              </w:rPr>
              <w:t xml:space="preserve"> van mensen in kaart te brengen</w:t>
            </w:r>
          </w:p>
          <w:p w:rsidR="00E90334" w:rsidRDefault="00E90334" w:rsidP="00AC2EB4">
            <w:pPr>
              <w:pStyle w:val="Geenafstand"/>
              <w:rPr>
                <w:rFonts w:asciiTheme="minorHAnsi" w:hAnsiTheme="minorHAnsi" w:cstheme="minorHAnsi"/>
                <w:sz w:val="22"/>
              </w:rPr>
            </w:pPr>
          </w:p>
        </w:tc>
        <w:tc>
          <w:tcPr>
            <w:tcW w:w="147" w:type="pct"/>
            <w:shd w:val="clear" w:color="auto" w:fill="auto"/>
          </w:tcPr>
          <w:p w:rsidR="00E90334" w:rsidRPr="00B97E9C" w:rsidRDefault="009D0166" w:rsidP="00AC2EB4">
            <w:pPr>
              <w:pStyle w:val="Geenafstand"/>
              <w:rPr>
                <w:rFonts w:asciiTheme="minorHAnsi" w:eastAsia="Calibri" w:hAnsiTheme="minorHAnsi" w:cstheme="minorHAnsi"/>
                <w:sz w:val="22"/>
              </w:rPr>
            </w:pPr>
            <w:r>
              <w:rPr>
                <w:rFonts w:asciiTheme="minorHAnsi" w:eastAsia="Calibri" w:hAnsiTheme="minorHAnsi" w:cstheme="minorHAnsi"/>
                <w:sz w:val="22"/>
              </w:rPr>
              <w:t>10</w:t>
            </w:r>
          </w:p>
        </w:tc>
        <w:tc>
          <w:tcPr>
            <w:tcW w:w="513" w:type="pct"/>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0-3</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 xml:space="preserve">Er is een vragenlijst opgesteld. </w:t>
            </w:r>
          </w:p>
        </w:tc>
        <w:tc>
          <w:tcPr>
            <w:tcW w:w="461" w:type="pct"/>
            <w:gridSpan w:val="2"/>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3-6</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Er is een vragenlijst opgesteld op basis van succescriteria 2.1 en 2.2</w:t>
            </w:r>
          </w:p>
        </w:tc>
        <w:tc>
          <w:tcPr>
            <w:tcW w:w="467" w:type="pct"/>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6-10</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Er is een vragenlijst opgesteld op basis van succescriteria 2.1 en 2.2 en theorie.</w:t>
            </w:r>
          </w:p>
        </w:tc>
      </w:tr>
      <w:tr w:rsidR="00E90334" w:rsidRPr="00B97E9C" w:rsidTr="00F75CAD">
        <w:trPr>
          <w:gridAfter w:val="2"/>
          <w:wAfter w:w="2620" w:type="pct"/>
          <w:trHeight w:val="411"/>
        </w:trPr>
        <w:tc>
          <w:tcPr>
            <w:tcW w:w="306" w:type="pct"/>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486" w:type="pct"/>
            <w:shd w:val="clear" w:color="auto" w:fill="auto"/>
          </w:tcPr>
          <w:p w:rsidR="00E90334" w:rsidRDefault="00E90334" w:rsidP="00AC2EB4">
            <w:pPr>
              <w:pStyle w:val="Geenafstand"/>
              <w:rPr>
                <w:rFonts w:asciiTheme="minorHAnsi" w:eastAsia="Calibri" w:hAnsiTheme="minorHAnsi" w:cstheme="minorHAnsi"/>
                <w:sz w:val="22"/>
              </w:rPr>
            </w:pPr>
            <w:r>
              <w:rPr>
                <w:rFonts w:asciiTheme="minorHAnsi" w:hAnsiTheme="minorHAnsi" w:cstheme="minorHAnsi"/>
                <w:sz w:val="22"/>
              </w:rPr>
              <w:t xml:space="preserve">2.7 </w:t>
            </w:r>
            <w:r w:rsidRPr="006A6159">
              <w:rPr>
                <w:rFonts w:asciiTheme="minorHAnsi" w:hAnsiTheme="minorHAnsi" w:cstheme="minorHAnsi"/>
                <w:sz w:val="22"/>
              </w:rPr>
              <w:t>Je geeft de resultaten van de gezondheidscheck overzichtelijk w</w:t>
            </w:r>
            <w:r>
              <w:rPr>
                <w:rFonts w:asciiTheme="minorHAnsi" w:hAnsiTheme="minorHAnsi" w:cstheme="minorHAnsi"/>
                <w:sz w:val="22"/>
              </w:rPr>
              <w:t>eer</w:t>
            </w:r>
          </w:p>
          <w:p w:rsidR="00E90334" w:rsidRPr="00FE0E96"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5.3 </w:t>
            </w:r>
            <w:r w:rsidRPr="006A6159">
              <w:rPr>
                <w:rFonts w:asciiTheme="minorHAnsi" w:eastAsia="Calibri" w:hAnsiTheme="minorHAnsi" w:cstheme="minorHAnsi"/>
                <w:sz w:val="22"/>
              </w:rPr>
              <w:t xml:space="preserve">Je legt de resultaten van de </w:t>
            </w:r>
            <w:r>
              <w:rPr>
                <w:rFonts w:asciiTheme="minorHAnsi" w:eastAsia="Calibri" w:hAnsiTheme="minorHAnsi" w:cstheme="minorHAnsi"/>
                <w:sz w:val="22"/>
              </w:rPr>
              <w:t>gezondheidscheck duidelijk uit</w:t>
            </w:r>
          </w:p>
        </w:tc>
        <w:tc>
          <w:tcPr>
            <w:tcW w:w="147" w:type="pct"/>
            <w:shd w:val="clear" w:color="auto" w:fill="auto"/>
          </w:tcPr>
          <w:p w:rsidR="00E90334" w:rsidRPr="00B97E9C" w:rsidRDefault="009D0166" w:rsidP="00AC2EB4">
            <w:pPr>
              <w:pStyle w:val="Geenafstand"/>
              <w:rPr>
                <w:rFonts w:asciiTheme="minorHAnsi" w:eastAsia="Calibri" w:hAnsiTheme="minorHAnsi" w:cstheme="minorHAnsi"/>
                <w:sz w:val="22"/>
              </w:rPr>
            </w:pPr>
            <w:r>
              <w:rPr>
                <w:rFonts w:asciiTheme="minorHAnsi" w:eastAsia="Calibri" w:hAnsiTheme="minorHAnsi" w:cstheme="minorHAnsi"/>
                <w:sz w:val="22"/>
              </w:rPr>
              <w:t>20</w:t>
            </w:r>
          </w:p>
        </w:tc>
        <w:tc>
          <w:tcPr>
            <w:tcW w:w="513" w:type="pct"/>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 xml:space="preserve">0-7 </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De resultaten van de gezondheidscheck zijn weergegeven en uitgelegd.</w:t>
            </w:r>
          </w:p>
        </w:tc>
        <w:tc>
          <w:tcPr>
            <w:tcW w:w="461" w:type="pct"/>
            <w:gridSpan w:val="2"/>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7-15</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De resultaten van de gezondheidscheck zijn overzichtelijk weergegeven en de resultaten zijn navolgbaar uitgelegd.</w:t>
            </w:r>
          </w:p>
        </w:tc>
        <w:tc>
          <w:tcPr>
            <w:tcW w:w="467" w:type="pct"/>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15-20</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De resultaten van de gezondheidscheck zijn overzichtelijk weergegeven, de resultaten zijn navolgbaar uitgelegd en logisch navolgbaar op basis van de rest van het onderzoek.</w:t>
            </w:r>
          </w:p>
        </w:tc>
      </w:tr>
      <w:tr w:rsidR="00E90334" w:rsidRPr="00B97E9C" w:rsidTr="00F75CAD">
        <w:trPr>
          <w:gridAfter w:val="2"/>
          <w:wAfter w:w="2620" w:type="pct"/>
          <w:trHeight w:val="1124"/>
        </w:trPr>
        <w:tc>
          <w:tcPr>
            <w:tcW w:w="306" w:type="pct"/>
            <w:vMerge w:val="restart"/>
            <w:shd w:val="clear" w:color="auto" w:fill="auto"/>
          </w:tcPr>
          <w:p w:rsidR="00E90334" w:rsidRPr="00B97E9C" w:rsidRDefault="00E90334" w:rsidP="00AC2EB4">
            <w:pPr>
              <w:pStyle w:val="Geenafstand"/>
              <w:rPr>
                <w:rFonts w:asciiTheme="minorHAnsi" w:eastAsia="Calibri" w:hAnsiTheme="minorHAnsi" w:cstheme="minorHAnsi"/>
                <w:sz w:val="22"/>
              </w:rPr>
            </w:pPr>
            <w:r>
              <w:lastRenderedPageBreak/>
              <w:br w:type="page"/>
            </w:r>
          </w:p>
        </w:tc>
        <w:tc>
          <w:tcPr>
            <w:tcW w:w="486" w:type="pct"/>
            <w:shd w:val="clear" w:color="auto" w:fill="auto"/>
          </w:tcPr>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4.2 </w:t>
            </w:r>
            <w:r w:rsidRPr="006A6159">
              <w:rPr>
                <w:rFonts w:asciiTheme="minorHAnsi" w:eastAsia="Calibri" w:hAnsiTheme="minorHAnsi" w:cstheme="minorHAnsi"/>
                <w:sz w:val="22"/>
              </w:rPr>
              <w:t xml:space="preserve">Je biedt verschillende alternatieven voor een meer gezonde leefstijl op basis van de gezondheidscheck. </w:t>
            </w:r>
          </w:p>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4.3 </w:t>
            </w:r>
            <w:r w:rsidRPr="006A6159">
              <w:rPr>
                <w:rFonts w:asciiTheme="minorHAnsi" w:eastAsia="Calibri" w:hAnsiTheme="minorHAnsi" w:cstheme="minorHAnsi"/>
                <w:sz w:val="22"/>
              </w:rPr>
              <w:t>Je onderbouwt een g</w:t>
            </w:r>
            <w:r>
              <w:rPr>
                <w:rFonts w:asciiTheme="minorHAnsi" w:eastAsia="Calibri" w:hAnsiTheme="minorHAnsi" w:cstheme="minorHAnsi"/>
                <w:sz w:val="22"/>
              </w:rPr>
              <w:t>ezondheidsadvies met argumenten</w:t>
            </w:r>
          </w:p>
          <w:p w:rsidR="00E90334" w:rsidRPr="00DB60AF"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5.4 </w:t>
            </w:r>
            <w:r w:rsidRPr="006A6159">
              <w:rPr>
                <w:rFonts w:asciiTheme="minorHAnsi" w:eastAsia="Calibri" w:hAnsiTheme="minorHAnsi" w:cstheme="minorHAnsi"/>
                <w:sz w:val="22"/>
              </w:rPr>
              <w:t>Je legt het advies voor een ge</w:t>
            </w:r>
            <w:r>
              <w:rPr>
                <w:rFonts w:asciiTheme="minorHAnsi" w:eastAsia="Calibri" w:hAnsiTheme="minorHAnsi" w:cstheme="minorHAnsi"/>
                <w:sz w:val="22"/>
              </w:rPr>
              <w:t>zondere leefstijl duidelijk uit</w:t>
            </w:r>
          </w:p>
        </w:tc>
        <w:tc>
          <w:tcPr>
            <w:tcW w:w="147" w:type="pct"/>
            <w:shd w:val="clear" w:color="auto" w:fill="auto"/>
          </w:tcPr>
          <w:p w:rsidR="00E90334" w:rsidRPr="00B97E9C" w:rsidRDefault="009D0166" w:rsidP="00AC2EB4">
            <w:pPr>
              <w:pStyle w:val="Geenafstand"/>
              <w:rPr>
                <w:rFonts w:asciiTheme="minorHAnsi" w:eastAsia="Calibri" w:hAnsiTheme="minorHAnsi" w:cstheme="minorHAnsi"/>
                <w:sz w:val="22"/>
              </w:rPr>
            </w:pPr>
            <w:r>
              <w:rPr>
                <w:rFonts w:asciiTheme="minorHAnsi" w:eastAsia="Calibri" w:hAnsiTheme="minorHAnsi" w:cstheme="minorHAnsi"/>
                <w:sz w:val="22"/>
              </w:rPr>
              <w:t>20</w:t>
            </w:r>
          </w:p>
        </w:tc>
        <w:tc>
          <w:tcPr>
            <w:tcW w:w="513" w:type="pct"/>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0-7</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Er is een advies geschreven voor een gezondere leefstijl op basis van het onderzoek en zijn navolgbaar voor de klant.</w:t>
            </w:r>
          </w:p>
        </w:tc>
        <w:tc>
          <w:tcPr>
            <w:tcW w:w="461" w:type="pct"/>
            <w:gridSpan w:val="2"/>
            <w:shd w:val="clear" w:color="auto" w:fill="auto"/>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7-15</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Er is een advies geschreven voor een gezondere leefstijl op basis van het onderzoek op basis van eenzijdige literatuur en zijn navolgbaar voor de klant.</w:t>
            </w:r>
          </w:p>
        </w:tc>
        <w:tc>
          <w:tcPr>
            <w:tcW w:w="467" w:type="pct"/>
          </w:tcPr>
          <w:p w:rsidR="002B799E" w:rsidRDefault="002B799E" w:rsidP="00AC2EB4">
            <w:pPr>
              <w:pStyle w:val="Geenafstand"/>
              <w:rPr>
                <w:rFonts w:asciiTheme="minorHAnsi" w:hAnsiTheme="minorHAnsi" w:cstheme="minorHAnsi"/>
                <w:sz w:val="22"/>
              </w:rPr>
            </w:pPr>
            <w:r>
              <w:rPr>
                <w:rFonts w:asciiTheme="minorHAnsi" w:hAnsiTheme="minorHAnsi" w:cstheme="minorHAnsi"/>
                <w:sz w:val="22"/>
              </w:rPr>
              <w:t>15-20</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Er is een advies geschreven voor een gezondere leefstijl op basis van het onderzoek op basis van meerzijdige literatuur, zijn navolgbaar voor de klant.</w:t>
            </w:r>
          </w:p>
          <w:p w:rsidR="00E90334" w:rsidRDefault="00E90334" w:rsidP="00AC2EB4">
            <w:pPr>
              <w:pStyle w:val="Geenafstand"/>
              <w:rPr>
                <w:rFonts w:asciiTheme="minorHAnsi" w:hAnsiTheme="minorHAnsi" w:cstheme="minorHAnsi"/>
                <w:sz w:val="22"/>
              </w:rPr>
            </w:pP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In het advies worden positieve punten en ontwikkelpunten beschreven</w:t>
            </w:r>
          </w:p>
        </w:tc>
      </w:tr>
      <w:tr w:rsidR="00E90334" w:rsidRPr="00B97E9C" w:rsidTr="00F75CAD">
        <w:trPr>
          <w:gridAfter w:val="2"/>
          <w:wAfter w:w="2620" w:type="pct"/>
          <w:trHeight w:val="1124"/>
        </w:trPr>
        <w:tc>
          <w:tcPr>
            <w:tcW w:w="306"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2074" w:type="pct"/>
            <w:gridSpan w:val="6"/>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Opmerkingen:</w:t>
            </w:r>
          </w:p>
        </w:tc>
      </w:tr>
      <w:tr w:rsidR="00F75CAD" w:rsidRPr="00B97E9C" w:rsidTr="00F75CAD">
        <w:trPr>
          <w:trHeight w:val="1124"/>
        </w:trPr>
        <w:tc>
          <w:tcPr>
            <w:tcW w:w="306" w:type="pct"/>
            <w:shd w:val="clear" w:color="auto" w:fill="auto"/>
          </w:tcPr>
          <w:p w:rsidR="00F75CAD" w:rsidRPr="004829D1" w:rsidRDefault="00F75CAD" w:rsidP="00F75CAD">
            <w:pPr>
              <w:rPr>
                <w:rFonts w:asciiTheme="minorHAnsi" w:eastAsia="Calibri" w:hAnsiTheme="minorHAnsi" w:cstheme="minorHAnsi"/>
                <w:b/>
                <w:bCs/>
              </w:rPr>
            </w:pPr>
            <w:r w:rsidRPr="004829D1">
              <w:rPr>
                <w:rFonts w:asciiTheme="minorHAnsi" w:eastAsia="Calibri" w:hAnsiTheme="minorHAnsi" w:cstheme="minorHAnsi"/>
                <w:b/>
                <w:bCs/>
              </w:rPr>
              <w:t>Cesuur 60%</w:t>
            </w:r>
          </w:p>
        </w:tc>
        <w:tc>
          <w:tcPr>
            <w:tcW w:w="2074" w:type="pct"/>
            <w:gridSpan w:val="6"/>
            <w:shd w:val="clear" w:color="auto" w:fill="auto"/>
          </w:tcPr>
          <w:p w:rsidR="00F75CAD" w:rsidRPr="004829D1" w:rsidRDefault="00F75CAD" w:rsidP="00F75CAD">
            <w:pPr>
              <w:rPr>
                <w:rFonts w:asciiTheme="minorHAnsi" w:eastAsia="Calibri" w:hAnsiTheme="minorHAnsi" w:cstheme="minorHAnsi"/>
                <w:b/>
                <w:bCs/>
              </w:rPr>
            </w:pPr>
            <w:r w:rsidRPr="004829D1">
              <w:rPr>
                <w:rFonts w:asciiTheme="minorHAnsi" w:eastAsia="Calibri" w:hAnsiTheme="minorHAnsi" w:cstheme="minorHAnsi"/>
                <w:bCs/>
              </w:rPr>
              <w:t>Totaal te behalen punten = 100</w:t>
            </w:r>
          </w:p>
        </w:tc>
        <w:tc>
          <w:tcPr>
            <w:tcW w:w="1310" w:type="pct"/>
          </w:tcPr>
          <w:p w:rsidR="00F75CAD" w:rsidRPr="004829D1" w:rsidRDefault="00F75CAD" w:rsidP="00F75CAD">
            <w:pPr>
              <w:rPr>
                <w:rFonts w:asciiTheme="minorHAnsi" w:eastAsia="Calibri" w:hAnsiTheme="minorHAnsi" w:cstheme="minorHAnsi"/>
                <w:b/>
                <w:bCs/>
              </w:rPr>
            </w:pPr>
          </w:p>
        </w:tc>
        <w:tc>
          <w:tcPr>
            <w:tcW w:w="1310" w:type="pct"/>
          </w:tcPr>
          <w:p w:rsidR="00F75CAD" w:rsidRPr="004829D1" w:rsidRDefault="00F75CAD" w:rsidP="00F75CAD">
            <w:pPr>
              <w:rPr>
                <w:rFonts w:asciiTheme="minorHAnsi" w:eastAsia="Calibri" w:hAnsiTheme="minorHAnsi" w:cstheme="minorHAnsi"/>
                <w:b/>
                <w:bCs/>
              </w:rPr>
            </w:pPr>
          </w:p>
        </w:tc>
      </w:tr>
    </w:tbl>
    <w:p w:rsidR="00E90334" w:rsidRDefault="00E90334" w:rsidP="00E90334">
      <w:pPr>
        <w:pStyle w:val="Kop2"/>
      </w:pPr>
    </w:p>
    <w:p w:rsidR="00E90334" w:rsidRDefault="00E90334" w:rsidP="00E90334">
      <w:pPr>
        <w:rPr>
          <w:rFonts w:asciiTheme="majorHAnsi" w:eastAsiaTheme="majorEastAsia" w:hAnsiTheme="majorHAnsi" w:cstheme="majorBidi"/>
          <w:color w:val="365F91" w:themeColor="accent1" w:themeShade="BF"/>
          <w:sz w:val="26"/>
          <w:szCs w:val="26"/>
        </w:rPr>
      </w:pPr>
      <w:r>
        <w:br w:type="page"/>
      </w:r>
    </w:p>
    <w:p w:rsidR="00E90334" w:rsidRPr="00B97E9C" w:rsidRDefault="00E90334" w:rsidP="00E90334">
      <w:pPr>
        <w:pStyle w:val="Kop1"/>
      </w:pPr>
      <w:r w:rsidRPr="00B97E9C">
        <w:lastRenderedPageBreak/>
        <w:t xml:space="preserve">Beoordelingsformulier: </w:t>
      </w:r>
      <w:r>
        <w:t>Practicum</w:t>
      </w:r>
    </w:p>
    <w:tbl>
      <w:tblPr>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220"/>
      </w:tblGrid>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Naam:</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Klas:</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Beoordelende docent:</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Datum :</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 xml:space="preserve">Cijfer: </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Bijzonderheden:</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bl>
    <w:p w:rsidR="00E90334" w:rsidRPr="00B97E9C" w:rsidRDefault="00E90334" w:rsidP="00E90334">
      <w:pPr>
        <w:pStyle w:val="Geenafstand"/>
        <w:rPr>
          <w:rFonts w:asciiTheme="minorHAnsi" w:hAnsiTheme="minorHAnsi" w:cstheme="minorHAnsi"/>
          <w:sz w:val="22"/>
        </w:rPr>
      </w:pPr>
      <w:r w:rsidRPr="00B97E9C">
        <w:rPr>
          <w:rFonts w:asciiTheme="minorHAnsi" w:hAnsiTheme="minorHAnsi" w:cstheme="minorHAnsi"/>
          <w:sz w:val="22"/>
        </w:rP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33"/>
        <w:gridCol w:w="3071"/>
        <w:gridCol w:w="925"/>
        <w:gridCol w:w="3239"/>
        <w:gridCol w:w="799"/>
        <w:gridCol w:w="2112"/>
        <w:gridCol w:w="2945"/>
      </w:tblGrid>
      <w:tr w:rsidR="00E90334" w:rsidRPr="00B97E9C" w:rsidTr="00AC2EB4">
        <w:trPr>
          <w:trHeight w:val="269"/>
        </w:trPr>
        <w:tc>
          <w:tcPr>
            <w:tcW w:w="643" w:type="pct"/>
            <w:shd w:val="solid" w:color="000000" w:fill="FFFFFF"/>
          </w:tcPr>
          <w:p w:rsidR="00E90334" w:rsidRPr="00B97E9C" w:rsidRDefault="00E90334" w:rsidP="00AC2EB4">
            <w:pPr>
              <w:pStyle w:val="Geenafstand"/>
              <w:rPr>
                <w:rFonts w:asciiTheme="minorHAnsi" w:eastAsia="Calibri" w:hAnsiTheme="minorHAnsi" w:cstheme="minorHAnsi"/>
                <w:bCs/>
                <w:sz w:val="22"/>
              </w:rPr>
            </w:pPr>
            <w:r w:rsidRPr="00B97E9C">
              <w:rPr>
                <w:rFonts w:asciiTheme="minorHAnsi" w:eastAsia="Calibri" w:hAnsiTheme="minorHAnsi" w:cstheme="minorHAnsi"/>
                <w:bCs/>
                <w:sz w:val="22"/>
              </w:rPr>
              <w:lastRenderedPageBreak/>
              <w:t>Aandachtspunten</w:t>
            </w:r>
          </w:p>
        </w:tc>
        <w:tc>
          <w:tcPr>
            <w:tcW w:w="1022" w:type="pct"/>
            <w:shd w:val="solid" w:color="000000" w:fill="FFFFFF"/>
          </w:tcPr>
          <w:p w:rsidR="00E90334" w:rsidRPr="00B97E9C" w:rsidRDefault="00E90334" w:rsidP="00AC2EB4">
            <w:pPr>
              <w:pStyle w:val="Geenafstand"/>
              <w:rPr>
                <w:rFonts w:asciiTheme="minorHAnsi" w:eastAsia="Calibri" w:hAnsiTheme="minorHAnsi" w:cstheme="minorHAnsi"/>
                <w:bCs/>
                <w:sz w:val="22"/>
              </w:rPr>
            </w:pPr>
            <w:r w:rsidRPr="00B97E9C">
              <w:rPr>
                <w:rFonts w:asciiTheme="minorHAnsi" w:eastAsia="Calibri" w:hAnsiTheme="minorHAnsi" w:cstheme="minorHAnsi"/>
                <w:bCs/>
                <w:sz w:val="22"/>
              </w:rPr>
              <w:t>Succescriteria</w:t>
            </w:r>
          </w:p>
        </w:tc>
        <w:tc>
          <w:tcPr>
            <w:tcW w:w="308" w:type="pct"/>
            <w:shd w:val="solid" w:color="000000" w:fill="FFFFFF"/>
          </w:tcPr>
          <w:p w:rsidR="00E90334" w:rsidRPr="00B97E9C" w:rsidRDefault="00E90334" w:rsidP="00AC2EB4">
            <w:pPr>
              <w:pStyle w:val="Geenafstand"/>
              <w:rPr>
                <w:rFonts w:asciiTheme="minorHAnsi" w:eastAsia="Calibri" w:hAnsiTheme="minorHAnsi" w:cstheme="minorHAnsi"/>
                <w:bCs/>
                <w:color w:val="FFFFFF"/>
                <w:sz w:val="22"/>
              </w:rPr>
            </w:pPr>
            <w:r w:rsidRPr="00B97E9C">
              <w:rPr>
                <w:rFonts w:asciiTheme="minorHAnsi" w:eastAsia="Calibri" w:hAnsiTheme="minorHAnsi" w:cstheme="minorHAnsi"/>
                <w:bCs/>
                <w:color w:val="FFFFFF"/>
                <w:sz w:val="22"/>
              </w:rPr>
              <w:t>Max. punten</w:t>
            </w:r>
          </w:p>
        </w:tc>
        <w:tc>
          <w:tcPr>
            <w:tcW w:w="1344" w:type="pct"/>
            <w:gridSpan w:val="2"/>
            <w:shd w:val="solid" w:color="000000" w:fill="FFFFFF"/>
          </w:tcPr>
          <w:p w:rsidR="00E90334" w:rsidRDefault="00E90334" w:rsidP="00AC2EB4">
            <w:pPr>
              <w:pStyle w:val="Geenafstand"/>
              <w:rPr>
                <w:rFonts w:asciiTheme="minorHAnsi" w:eastAsia="Calibri" w:hAnsiTheme="minorHAnsi" w:cstheme="minorHAnsi"/>
                <w:bCs/>
                <w:color w:val="FFFFFF"/>
                <w:sz w:val="22"/>
              </w:rPr>
            </w:pPr>
            <w:r w:rsidRPr="00B97E9C">
              <w:rPr>
                <w:rFonts w:asciiTheme="minorHAnsi" w:eastAsia="Calibri" w:hAnsiTheme="minorHAnsi" w:cstheme="minorHAnsi"/>
                <w:bCs/>
                <w:color w:val="FFFFFF"/>
                <w:sz w:val="22"/>
              </w:rPr>
              <w:t>Score in punten</w:t>
            </w:r>
          </w:p>
          <w:p w:rsidR="004778E1" w:rsidRPr="00B97E9C" w:rsidRDefault="004778E1" w:rsidP="00AC2EB4">
            <w:pPr>
              <w:pStyle w:val="Geenafstand"/>
              <w:rPr>
                <w:rFonts w:asciiTheme="minorHAnsi" w:eastAsia="Calibri" w:hAnsiTheme="minorHAnsi" w:cstheme="minorHAnsi"/>
                <w:bCs/>
                <w:color w:val="FFFFFF"/>
                <w:sz w:val="22"/>
              </w:rPr>
            </w:pPr>
            <w:r>
              <w:rPr>
                <w:rFonts w:asciiTheme="minorHAnsi" w:eastAsia="Calibri" w:hAnsiTheme="minorHAnsi" w:cstheme="minorHAnsi"/>
                <w:bCs/>
                <w:color w:val="FFFFFF"/>
                <w:sz w:val="22"/>
              </w:rPr>
              <w:t>0-3</w:t>
            </w:r>
          </w:p>
        </w:tc>
        <w:tc>
          <w:tcPr>
            <w:tcW w:w="703" w:type="pct"/>
            <w:shd w:val="solid" w:color="000000" w:fill="FFFFFF"/>
          </w:tcPr>
          <w:p w:rsidR="00E90334" w:rsidRDefault="00E90334" w:rsidP="00AC2EB4">
            <w:pPr>
              <w:pStyle w:val="Geenafstand"/>
              <w:rPr>
                <w:rFonts w:asciiTheme="minorHAnsi" w:eastAsia="Calibri" w:hAnsiTheme="minorHAnsi" w:cstheme="minorHAnsi"/>
                <w:bCs/>
                <w:color w:val="FFFFFF"/>
                <w:sz w:val="22"/>
              </w:rPr>
            </w:pPr>
          </w:p>
          <w:p w:rsidR="004778E1" w:rsidRPr="00B97E9C" w:rsidRDefault="004778E1" w:rsidP="00AC2EB4">
            <w:pPr>
              <w:pStyle w:val="Geenafstand"/>
              <w:rPr>
                <w:rFonts w:asciiTheme="minorHAnsi" w:eastAsia="Calibri" w:hAnsiTheme="minorHAnsi" w:cstheme="minorHAnsi"/>
                <w:bCs/>
                <w:color w:val="FFFFFF"/>
                <w:sz w:val="22"/>
              </w:rPr>
            </w:pPr>
            <w:r>
              <w:rPr>
                <w:rFonts w:asciiTheme="minorHAnsi" w:eastAsia="Calibri" w:hAnsiTheme="minorHAnsi" w:cstheme="minorHAnsi"/>
                <w:bCs/>
                <w:color w:val="FFFFFF"/>
                <w:sz w:val="22"/>
              </w:rPr>
              <w:t>3-6</w:t>
            </w:r>
          </w:p>
        </w:tc>
        <w:tc>
          <w:tcPr>
            <w:tcW w:w="980" w:type="pct"/>
            <w:shd w:val="solid" w:color="000000" w:fill="FFFFFF"/>
          </w:tcPr>
          <w:p w:rsidR="00E90334" w:rsidRDefault="00E90334" w:rsidP="00AC2EB4">
            <w:pPr>
              <w:pStyle w:val="Geenafstand"/>
              <w:rPr>
                <w:rFonts w:asciiTheme="minorHAnsi" w:eastAsia="Calibri" w:hAnsiTheme="minorHAnsi" w:cstheme="minorHAnsi"/>
                <w:bCs/>
                <w:color w:val="FFFFFF"/>
                <w:sz w:val="22"/>
              </w:rPr>
            </w:pPr>
          </w:p>
          <w:p w:rsidR="004778E1" w:rsidRPr="00B97E9C" w:rsidRDefault="004778E1" w:rsidP="00AC2EB4">
            <w:pPr>
              <w:pStyle w:val="Geenafstand"/>
              <w:rPr>
                <w:rFonts w:asciiTheme="minorHAnsi" w:eastAsia="Calibri" w:hAnsiTheme="minorHAnsi" w:cstheme="minorHAnsi"/>
                <w:bCs/>
                <w:color w:val="FFFFFF"/>
                <w:sz w:val="22"/>
              </w:rPr>
            </w:pPr>
            <w:r>
              <w:rPr>
                <w:rFonts w:asciiTheme="minorHAnsi" w:eastAsia="Calibri" w:hAnsiTheme="minorHAnsi" w:cstheme="minorHAnsi"/>
                <w:bCs/>
                <w:color w:val="FFFFFF"/>
                <w:sz w:val="22"/>
              </w:rPr>
              <w:t>6-10</w:t>
            </w:r>
          </w:p>
        </w:tc>
      </w:tr>
      <w:tr w:rsidR="00E90334" w:rsidRPr="00B97E9C" w:rsidTr="00AC2EB4">
        <w:trPr>
          <w:trHeight w:val="1124"/>
        </w:trPr>
        <w:tc>
          <w:tcPr>
            <w:tcW w:w="643" w:type="pct"/>
            <w:vMerge w:val="restart"/>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1022" w:type="pct"/>
            <w:shd w:val="clear" w:color="auto" w:fill="auto"/>
          </w:tcPr>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2.1 </w:t>
            </w:r>
            <w:r w:rsidRPr="006A6159">
              <w:rPr>
                <w:rFonts w:asciiTheme="minorHAnsi" w:eastAsia="Calibri" w:hAnsiTheme="minorHAnsi" w:cstheme="minorHAnsi"/>
                <w:sz w:val="22"/>
              </w:rPr>
              <w:t xml:space="preserve">Je legt uit wat een gezondheidscheck is. </w:t>
            </w:r>
          </w:p>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2.2 </w:t>
            </w:r>
            <w:r w:rsidRPr="006A6159">
              <w:rPr>
                <w:rFonts w:asciiTheme="minorHAnsi" w:eastAsia="Calibri" w:hAnsiTheme="minorHAnsi" w:cstheme="minorHAnsi"/>
                <w:sz w:val="22"/>
              </w:rPr>
              <w:t>Je beschrijft de onderdelen van een gezondheidscheck in het algemeen.</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5.5 </w:t>
            </w:r>
            <w:r w:rsidRPr="006A6159">
              <w:rPr>
                <w:rFonts w:asciiTheme="minorHAnsi" w:eastAsia="Calibri" w:hAnsiTheme="minorHAnsi" w:cstheme="minorHAnsi"/>
                <w:sz w:val="22"/>
              </w:rPr>
              <w:t xml:space="preserve">Je beantwoordt de vragen van de klant accuraat. </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5.6 </w:t>
            </w:r>
            <w:r w:rsidRPr="006A6159">
              <w:rPr>
                <w:rFonts w:asciiTheme="minorHAnsi" w:eastAsia="Calibri" w:hAnsiTheme="minorHAnsi" w:cstheme="minorHAnsi"/>
                <w:sz w:val="22"/>
              </w:rPr>
              <w:t xml:space="preserve">Je gaat in op non-verbale signalen van de klant. </w:t>
            </w:r>
          </w:p>
          <w:p w:rsidR="00E90334" w:rsidRPr="00B97E9C" w:rsidRDefault="00E90334" w:rsidP="00AC2EB4">
            <w:pPr>
              <w:pStyle w:val="Geenafstand"/>
              <w:rPr>
                <w:rFonts w:asciiTheme="minorHAnsi" w:eastAsia="Calibri" w:hAnsiTheme="minorHAnsi" w:cstheme="minorHAnsi"/>
                <w:sz w:val="22"/>
              </w:rPr>
            </w:pPr>
          </w:p>
        </w:tc>
        <w:tc>
          <w:tcPr>
            <w:tcW w:w="308" w:type="pct"/>
            <w:shd w:val="clear" w:color="auto" w:fill="auto"/>
          </w:tcPr>
          <w:p w:rsidR="00E90334" w:rsidRPr="00B97E9C" w:rsidRDefault="004778E1" w:rsidP="00AC2EB4">
            <w:pPr>
              <w:pStyle w:val="Geenafstand"/>
              <w:rPr>
                <w:rFonts w:asciiTheme="minorHAnsi" w:eastAsia="Calibri" w:hAnsiTheme="minorHAnsi" w:cstheme="minorHAnsi"/>
                <w:sz w:val="22"/>
              </w:rPr>
            </w:pPr>
            <w:r>
              <w:rPr>
                <w:rFonts w:asciiTheme="minorHAnsi" w:eastAsia="Calibri" w:hAnsiTheme="minorHAnsi" w:cstheme="minorHAnsi"/>
                <w:sz w:val="22"/>
              </w:rPr>
              <w:t>10</w:t>
            </w:r>
          </w:p>
        </w:tc>
        <w:tc>
          <w:tcPr>
            <w:tcW w:w="1078" w:type="pct"/>
            <w:shd w:val="clear" w:color="auto" w:fill="auto"/>
          </w:tcPr>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Bij de aanvang van de gezondheidscheck wordt de klant ontvangen, uitgelegd wat er verwacht wordt van de klant en wat de gezondheidscheck inhoudt.</w:t>
            </w:r>
          </w:p>
        </w:tc>
        <w:tc>
          <w:tcPr>
            <w:tcW w:w="969" w:type="pct"/>
            <w:gridSpan w:val="2"/>
            <w:shd w:val="clear" w:color="auto" w:fill="auto"/>
          </w:tcPr>
          <w:p w:rsidR="00E90334" w:rsidRDefault="00E90334" w:rsidP="00AC2EB4">
            <w:pPr>
              <w:pStyle w:val="Geenafstand"/>
              <w:rPr>
                <w:rFonts w:asciiTheme="minorHAnsi" w:hAnsiTheme="minorHAnsi" w:cstheme="minorHAnsi"/>
                <w:sz w:val="22"/>
              </w:rPr>
            </w:pPr>
            <w:r>
              <w:rPr>
                <w:rFonts w:asciiTheme="minorHAnsi" w:hAnsiTheme="minorHAnsi" w:cstheme="minorHAnsi"/>
                <w:sz w:val="22"/>
              </w:rPr>
              <w:t>Bij de aanvang van de gezondheidscheck wordt de klant ontvangen, er wordt rapport gemaakt met de klant, er uitgelegd wat er verwacht wordt van de klant.</w:t>
            </w:r>
          </w:p>
          <w:p w:rsidR="00E90334" w:rsidRDefault="00E90334" w:rsidP="00AC2EB4">
            <w:pPr>
              <w:pStyle w:val="Geenafstand"/>
              <w:rPr>
                <w:rFonts w:asciiTheme="minorHAnsi" w:hAnsiTheme="minorHAnsi" w:cstheme="minorHAnsi"/>
                <w:sz w:val="22"/>
              </w:rPr>
            </w:pP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De communicatie verloopt via verschillende communicatietechnieken als open, gesloten, schaalvragen, enzovoorts.</w:t>
            </w:r>
          </w:p>
        </w:tc>
        <w:tc>
          <w:tcPr>
            <w:tcW w:w="980" w:type="pct"/>
          </w:tcPr>
          <w:p w:rsidR="00E90334" w:rsidRDefault="00E90334" w:rsidP="00AC2EB4">
            <w:pPr>
              <w:pStyle w:val="Geenafstand"/>
              <w:rPr>
                <w:rFonts w:asciiTheme="minorHAnsi" w:hAnsiTheme="minorHAnsi" w:cstheme="minorHAnsi"/>
                <w:sz w:val="22"/>
              </w:rPr>
            </w:pPr>
            <w:r>
              <w:rPr>
                <w:rFonts w:asciiTheme="minorHAnsi" w:hAnsiTheme="minorHAnsi" w:cstheme="minorHAnsi"/>
                <w:sz w:val="22"/>
              </w:rPr>
              <w:t>Bij de aanvang van de gezondheidscheck wordt de klant ontvangen, er wordt rapport gemaakt met de klant, er uitgelegd wat er verwacht wordt van de klant, wat de gezondheidscheck inhoudt en gecontroleerd of de klant het heeft begrepen.</w:t>
            </w:r>
          </w:p>
          <w:p w:rsidR="00E90334" w:rsidRDefault="00E90334" w:rsidP="00AC2EB4">
            <w:pPr>
              <w:pStyle w:val="Geenafstand"/>
              <w:rPr>
                <w:rFonts w:asciiTheme="minorHAnsi" w:hAnsiTheme="minorHAnsi" w:cstheme="minorHAnsi"/>
                <w:sz w:val="22"/>
              </w:rPr>
            </w:pP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De communicatie verloopt via verschillende communicatietechnieken als open, gesloten, schaalvragen, enzovoorts.</w:t>
            </w:r>
          </w:p>
        </w:tc>
      </w:tr>
      <w:tr w:rsidR="00E90334" w:rsidRPr="00B97E9C" w:rsidTr="00AC2EB4">
        <w:trPr>
          <w:trHeight w:val="1124"/>
        </w:trPr>
        <w:tc>
          <w:tcPr>
            <w:tcW w:w="643"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1022" w:type="pct"/>
            <w:shd w:val="clear" w:color="auto" w:fill="auto"/>
          </w:tcPr>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2.1 </w:t>
            </w:r>
            <w:r w:rsidRPr="006A6159">
              <w:rPr>
                <w:rFonts w:asciiTheme="minorHAnsi" w:eastAsia="Calibri" w:hAnsiTheme="minorHAnsi" w:cstheme="minorHAnsi"/>
                <w:sz w:val="22"/>
              </w:rPr>
              <w:t xml:space="preserve">Je legt uit wat een gezondheidscheck is. </w:t>
            </w:r>
          </w:p>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2.2 </w:t>
            </w:r>
            <w:r w:rsidRPr="006A6159">
              <w:rPr>
                <w:rFonts w:asciiTheme="minorHAnsi" w:eastAsia="Calibri" w:hAnsiTheme="minorHAnsi" w:cstheme="minorHAnsi"/>
                <w:sz w:val="22"/>
              </w:rPr>
              <w:t>Je beschrijft de onderdelen van een gezondheidscheck in het algemeen.</w:t>
            </w:r>
          </w:p>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2.6 </w:t>
            </w:r>
            <w:r w:rsidRPr="006A6159">
              <w:rPr>
                <w:rFonts w:asciiTheme="minorHAnsi" w:eastAsia="Calibri" w:hAnsiTheme="minorHAnsi" w:cstheme="minorHAnsi"/>
                <w:sz w:val="22"/>
              </w:rPr>
              <w:t>Je voert een individuele gezondheidscheck uit op basis van een vragenlijst.</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5.5 </w:t>
            </w:r>
            <w:r w:rsidRPr="006A6159">
              <w:rPr>
                <w:rFonts w:asciiTheme="minorHAnsi" w:eastAsia="Calibri" w:hAnsiTheme="minorHAnsi" w:cstheme="minorHAnsi"/>
                <w:sz w:val="22"/>
              </w:rPr>
              <w:t xml:space="preserve">Je beantwoordt de vragen van de klant accuraat. </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5.6 </w:t>
            </w:r>
            <w:r w:rsidRPr="006A6159">
              <w:rPr>
                <w:rFonts w:asciiTheme="minorHAnsi" w:eastAsia="Calibri" w:hAnsiTheme="minorHAnsi" w:cstheme="minorHAnsi"/>
                <w:sz w:val="22"/>
              </w:rPr>
              <w:t xml:space="preserve">Je gaat in op non-verbale signalen van de klant. </w:t>
            </w:r>
          </w:p>
          <w:p w:rsidR="00E90334" w:rsidRDefault="00E90334" w:rsidP="00AC2EB4">
            <w:pPr>
              <w:pStyle w:val="Geenafstand"/>
              <w:rPr>
                <w:rFonts w:asciiTheme="minorHAnsi" w:eastAsia="Calibri" w:hAnsiTheme="minorHAnsi" w:cstheme="minorHAnsi"/>
                <w:sz w:val="22"/>
              </w:rPr>
            </w:pPr>
          </w:p>
        </w:tc>
        <w:tc>
          <w:tcPr>
            <w:tcW w:w="308" w:type="pct"/>
            <w:shd w:val="clear" w:color="auto" w:fill="auto"/>
          </w:tcPr>
          <w:p w:rsidR="00E90334" w:rsidRPr="00B97E9C" w:rsidRDefault="004778E1" w:rsidP="00AC2EB4">
            <w:pPr>
              <w:pStyle w:val="Geenafstand"/>
              <w:rPr>
                <w:rFonts w:asciiTheme="minorHAnsi" w:eastAsia="Calibri" w:hAnsiTheme="minorHAnsi" w:cstheme="minorHAnsi"/>
                <w:sz w:val="22"/>
              </w:rPr>
            </w:pPr>
            <w:r>
              <w:rPr>
                <w:rFonts w:asciiTheme="minorHAnsi" w:eastAsia="Calibri" w:hAnsiTheme="minorHAnsi" w:cstheme="minorHAnsi"/>
                <w:sz w:val="22"/>
              </w:rPr>
              <w:t>10</w:t>
            </w:r>
          </w:p>
        </w:tc>
        <w:tc>
          <w:tcPr>
            <w:tcW w:w="1078" w:type="pct"/>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0-3</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De student begeleid de klant tijdens de verschillende onderdelen van de gezondheidscheck. Hierbij legt de student uit wat er van de klant wordt verwacht.</w:t>
            </w:r>
          </w:p>
        </w:tc>
        <w:tc>
          <w:tcPr>
            <w:tcW w:w="969" w:type="pct"/>
            <w:gridSpan w:val="2"/>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3-6</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De student begeleid de klant tijdens de verschillende onderdelen van de gezondheidscheck. Hierbij legt de student uit wat er van de klant wordt verwacht.</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Stuurt de klant aan tijdens de uitvoering van de verschillende onderdelen.</w:t>
            </w:r>
          </w:p>
        </w:tc>
        <w:tc>
          <w:tcPr>
            <w:tcW w:w="980" w:type="pct"/>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6-10</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De student begeleid de klant tijdens de verschillende onderdelen van de gezondheidscheck. Hierbij legt de student uit wat er van de klant wordt verwacht.</w:t>
            </w: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Stuurt, motiveert en coacht de klant aan tijdens de uitvoering van de verschillende onderdelen.</w:t>
            </w:r>
          </w:p>
          <w:p w:rsidR="00E90334" w:rsidRDefault="00E90334" w:rsidP="00AC2EB4">
            <w:pPr>
              <w:pStyle w:val="Geenafstand"/>
              <w:rPr>
                <w:rFonts w:asciiTheme="minorHAnsi" w:hAnsiTheme="minorHAnsi" w:cstheme="minorHAnsi"/>
                <w:sz w:val="22"/>
              </w:rPr>
            </w:pPr>
          </w:p>
          <w:p w:rsidR="00E90334" w:rsidRDefault="00E90334" w:rsidP="00AC2EB4">
            <w:pPr>
              <w:pStyle w:val="Geenafstand"/>
              <w:rPr>
                <w:rFonts w:asciiTheme="minorHAnsi" w:hAnsiTheme="minorHAnsi" w:cstheme="minorHAnsi"/>
                <w:sz w:val="22"/>
              </w:rPr>
            </w:pPr>
            <w:r>
              <w:rPr>
                <w:rFonts w:asciiTheme="minorHAnsi" w:hAnsiTheme="minorHAnsi" w:cstheme="minorHAnsi"/>
                <w:sz w:val="22"/>
              </w:rPr>
              <w:t xml:space="preserve">Maakt hierbij gebruik van praatje – plaatje – daadje. </w:t>
            </w:r>
          </w:p>
        </w:tc>
      </w:tr>
      <w:tr w:rsidR="00E90334" w:rsidRPr="00B97E9C" w:rsidTr="00AC2EB4">
        <w:trPr>
          <w:trHeight w:val="706"/>
        </w:trPr>
        <w:tc>
          <w:tcPr>
            <w:tcW w:w="643"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1022" w:type="pct"/>
            <w:shd w:val="clear" w:color="auto" w:fill="auto"/>
          </w:tcPr>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2.7 </w:t>
            </w:r>
            <w:r w:rsidRPr="006A6159">
              <w:rPr>
                <w:rFonts w:asciiTheme="minorHAnsi" w:eastAsia="Calibri" w:hAnsiTheme="minorHAnsi" w:cstheme="minorHAnsi"/>
                <w:sz w:val="22"/>
              </w:rPr>
              <w:t>Je geeft de resultaten van de gezon</w:t>
            </w:r>
            <w:r>
              <w:rPr>
                <w:rFonts w:asciiTheme="minorHAnsi" w:eastAsia="Calibri" w:hAnsiTheme="minorHAnsi" w:cstheme="minorHAnsi"/>
                <w:sz w:val="22"/>
              </w:rPr>
              <w:t>dheidscheck overzichtelijk weer</w:t>
            </w:r>
          </w:p>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5.3 </w:t>
            </w:r>
            <w:r w:rsidRPr="006A6159">
              <w:rPr>
                <w:rFonts w:asciiTheme="minorHAnsi" w:eastAsia="Calibri" w:hAnsiTheme="minorHAnsi" w:cstheme="minorHAnsi"/>
                <w:sz w:val="22"/>
              </w:rPr>
              <w:t>Je legt de resultaten van de gezondheidscheck</w:t>
            </w:r>
            <w:r>
              <w:rPr>
                <w:rFonts w:asciiTheme="minorHAnsi" w:eastAsia="Calibri" w:hAnsiTheme="minorHAnsi" w:cstheme="minorHAnsi"/>
                <w:sz w:val="22"/>
              </w:rPr>
              <w:t xml:space="preserve"> duidelijk uit</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lastRenderedPageBreak/>
              <w:t xml:space="preserve">5.5 </w:t>
            </w:r>
            <w:r w:rsidRPr="006A6159">
              <w:rPr>
                <w:rFonts w:asciiTheme="minorHAnsi" w:eastAsia="Calibri" w:hAnsiTheme="minorHAnsi" w:cstheme="minorHAnsi"/>
                <w:sz w:val="22"/>
              </w:rPr>
              <w:t xml:space="preserve">Je beantwoordt de vragen van de klant accuraat. </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5.6 </w:t>
            </w:r>
            <w:r w:rsidRPr="006A6159">
              <w:rPr>
                <w:rFonts w:asciiTheme="minorHAnsi" w:eastAsia="Calibri" w:hAnsiTheme="minorHAnsi" w:cstheme="minorHAnsi"/>
                <w:sz w:val="22"/>
              </w:rPr>
              <w:t xml:space="preserve">Je gaat in op non-verbale signalen van de klant. </w:t>
            </w:r>
          </w:p>
          <w:p w:rsidR="00E90334" w:rsidRDefault="00E90334" w:rsidP="00AC2EB4">
            <w:pPr>
              <w:pStyle w:val="Geenafstand"/>
              <w:rPr>
                <w:rFonts w:asciiTheme="minorHAnsi" w:eastAsia="Calibri" w:hAnsiTheme="minorHAnsi" w:cstheme="minorHAnsi"/>
                <w:sz w:val="22"/>
              </w:rPr>
            </w:pPr>
          </w:p>
        </w:tc>
        <w:tc>
          <w:tcPr>
            <w:tcW w:w="308" w:type="pct"/>
            <w:shd w:val="clear" w:color="auto" w:fill="auto"/>
          </w:tcPr>
          <w:p w:rsidR="00E90334" w:rsidRPr="00B97E9C" w:rsidRDefault="004778E1" w:rsidP="00AC2EB4">
            <w:pPr>
              <w:pStyle w:val="Geenafstand"/>
              <w:rPr>
                <w:rFonts w:asciiTheme="minorHAnsi" w:eastAsia="Calibri" w:hAnsiTheme="minorHAnsi" w:cstheme="minorHAnsi"/>
                <w:sz w:val="22"/>
              </w:rPr>
            </w:pPr>
            <w:r>
              <w:rPr>
                <w:rFonts w:asciiTheme="minorHAnsi" w:eastAsia="Calibri" w:hAnsiTheme="minorHAnsi" w:cstheme="minorHAnsi"/>
                <w:sz w:val="22"/>
              </w:rPr>
              <w:lastRenderedPageBreak/>
              <w:t>20</w:t>
            </w:r>
          </w:p>
        </w:tc>
        <w:tc>
          <w:tcPr>
            <w:tcW w:w="1078" w:type="pct"/>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0-7</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De resultaten van de gezondheidscheck zijn weergegeven en uitgelegd aan de klant.</w:t>
            </w:r>
          </w:p>
        </w:tc>
        <w:tc>
          <w:tcPr>
            <w:tcW w:w="969" w:type="pct"/>
            <w:gridSpan w:val="2"/>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7-15</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 xml:space="preserve">De resultaten van de gezondheidscheck zijn overzichtelijk weergegeven en de resultaten zijn </w:t>
            </w:r>
            <w:r>
              <w:rPr>
                <w:rFonts w:asciiTheme="minorHAnsi" w:hAnsiTheme="minorHAnsi" w:cstheme="minorHAnsi"/>
                <w:sz w:val="22"/>
              </w:rPr>
              <w:lastRenderedPageBreak/>
              <w:t>navolgbaar uitgelegd aan de klant.</w:t>
            </w:r>
          </w:p>
        </w:tc>
        <w:tc>
          <w:tcPr>
            <w:tcW w:w="980" w:type="pct"/>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lastRenderedPageBreak/>
              <w:t>15-20</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 xml:space="preserve">De resultaten van de gezondheidscheck zijn overzichtelijk weergegeven, de resultaten zijn navolgbaar </w:t>
            </w:r>
            <w:r>
              <w:rPr>
                <w:rFonts w:asciiTheme="minorHAnsi" w:hAnsiTheme="minorHAnsi" w:cstheme="minorHAnsi"/>
                <w:sz w:val="22"/>
              </w:rPr>
              <w:lastRenderedPageBreak/>
              <w:t>uitgelegd en logisch navolgbaar aan de klant en checkt of de klant deze heeft begrepen.</w:t>
            </w:r>
          </w:p>
        </w:tc>
      </w:tr>
      <w:tr w:rsidR="00E90334" w:rsidRPr="00B97E9C" w:rsidTr="00AC2EB4">
        <w:trPr>
          <w:trHeight w:val="706"/>
        </w:trPr>
        <w:tc>
          <w:tcPr>
            <w:tcW w:w="643"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1022" w:type="pct"/>
            <w:shd w:val="clear" w:color="auto" w:fill="auto"/>
          </w:tcPr>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4.1 </w:t>
            </w:r>
            <w:r w:rsidRPr="006A6159">
              <w:rPr>
                <w:rFonts w:asciiTheme="minorHAnsi" w:eastAsia="Calibri" w:hAnsiTheme="minorHAnsi" w:cstheme="minorHAnsi"/>
                <w:sz w:val="22"/>
              </w:rPr>
              <w:t xml:space="preserve">Je trekt conclusies uit de resultaten van de gezondheidscheck  over de leefstijl (voeding, beweging en </w:t>
            </w:r>
            <w:r>
              <w:rPr>
                <w:rFonts w:asciiTheme="minorHAnsi" w:eastAsia="Calibri" w:hAnsiTheme="minorHAnsi" w:cstheme="minorHAnsi"/>
                <w:sz w:val="22"/>
              </w:rPr>
              <w:t xml:space="preserve">ontspanning) van een individu. </w:t>
            </w:r>
          </w:p>
          <w:p w:rsidR="00E90334" w:rsidRDefault="00E90334" w:rsidP="00AC2EB4">
            <w:pPr>
              <w:pStyle w:val="Geenafstand"/>
              <w:rPr>
                <w:rFonts w:asciiTheme="minorHAnsi" w:eastAsia="Calibri" w:hAnsiTheme="minorHAnsi" w:cstheme="minorHAnsi"/>
                <w:sz w:val="22"/>
              </w:rPr>
            </w:pPr>
          </w:p>
        </w:tc>
        <w:tc>
          <w:tcPr>
            <w:tcW w:w="308" w:type="pct"/>
            <w:shd w:val="clear" w:color="auto" w:fill="auto"/>
          </w:tcPr>
          <w:p w:rsidR="00E90334" w:rsidRPr="00B97E9C" w:rsidRDefault="004778E1" w:rsidP="00AC2EB4">
            <w:pPr>
              <w:pStyle w:val="Geenafstand"/>
              <w:rPr>
                <w:rFonts w:asciiTheme="minorHAnsi" w:eastAsia="Calibri" w:hAnsiTheme="minorHAnsi" w:cstheme="minorHAnsi"/>
                <w:sz w:val="22"/>
              </w:rPr>
            </w:pPr>
            <w:r>
              <w:rPr>
                <w:rFonts w:asciiTheme="minorHAnsi" w:eastAsia="Calibri" w:hAnsiTheme="minorHAnsi" w:cstheme="minorHAnsi"/>
                <w:sz w:val="22"/>
              </w:rPr>
              <w:t>20</w:t>
            </w:r>
          </w:p>
        </w:tc>
        <w:tc>
          <w:tcPr>
            <w:tcW w:w="1078" w:type="pct"/>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0-7</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In het gesprek worden conclusies besproken met de klant op basis van de uitgevoerde gezondheidscheck.</w:t>
            </w:r>
          </w:p>
        </w:tc>
        <w:tc>
          <w:tcPr>
            <w:tcW w:w="969" w:type="pct"/>
            <w:gridSpan w:val="2"/>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7-15</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In het gesprek worden de belangrijkste conclusies besproken met de klant op basis van de uitgevoerde gezondheidscheck.</w:t>
            </w:r>
          </w:p>
        </w:tc>
        <w:tc>
          <w:tcPr>
            <w:tcW w:w="980" w:type="pct"/>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15-20</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In het gesprek worden de belangrijkste conclusies besproken met de klant op basis van de uitgevoerde gezondheidscheck. Hierbij worden alle drie de gebieden besproken.</w:t>
            </w:r>
          </w:p>
        </w:tc>
      </w:tr>
      <w:tr w:rsidR="00E90334" w:rsidRPr="00B97E9C" w:rsidTr="00AC2EB4">
        <w:trPr>
          <w:trHeight w:val="1124"/>
        </w:trPr>
        <w:tc>
          <w:tcPr>
            <w:tcW w:w="643"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1022" w:type="pct"/>
            <w:shd w:val="clear" w:color="auto" w:fill="auto"/>
          </w:tcPr>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4.2 </w:t>
            </w:r>
            <w:r w:rsidRPr="006A6159">
              <w:rPr>
                <w:rFonts w:asciiTheme="minorHAnsi" w:eastAsia="Calibri" w:hAnsiTheme="minorHAnsi" w:cstheme="minorHAnsi"/>
                <w:sz w:val="22"/>
              </w:rPr>
              <w:t xml:space="preserve">Je biedt verschillende alternatieven voor een meer gezonde leefstijl op basis van de gezondheidscheck. </w:t>
            </w:r>
          </w:p>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4.3 </w:t>
            </w:r>
            <w:r w:rsidRPr="006A6159">
              <w:rPr>
                <w:rFonts w:asciiTheme="minorHAnsi" w:eastAsia="Calibri" w:hAnsiTheme="minorHAnsi" w:cstheme="minorHAnsi"/>
                <w:sz w:val="22"/>
              </w:rPr>
              <w:t>Je onderbouwt een gezondheidsadvies met argumenten.</w:t>
            </w:r>
          </w:p>
          <w:p w:rsidR="00E90334"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5.4 </w:t>
            </w:r>
            <w:r w:rsidRPr="006A6159">
              <w:rPr>
                <w:rFonts w:asciiTheme="minorHAnsi" w:eastAsia="Calibri" w:hAnsiTheme="minorHAnsi" w:cstheme="minorHAnsi"/>
                <w:sz w:val="22"/>
              </w:rPr>
              <w:t>Je legt het advies voor een gez</w:t>
            </w:r>
            <w:r>
              <w:rPr>
                <w:rFonts w:asciiTheme="minorHAnsi" w:eastAsia="Calibri" w:hAnsiTheme="minorHAnsi" w:cstheme="minorHAnsi"/>
                <w:sz w:val="22"/>
              </w:rPr>
              <w:t>ondere leefstijl duidelijk uit.</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5.5 </w:t>
            </w:r>
            <w:r w:rsidRPr="006A6159">
              <w:rPr>
                <w:rFonts w:asciiTheme="minorHAnsi" w:eastAsia="Calibri" w:hAnsiTheme="minorHAnsi" w:cstheme="minorHAnsi"/>
                <w:sz w:val="22"/>
              </w:rPr>
              <w:t xml:space="preserve">Je beantwoordt de vragen van de klant accuraat. </w:t>
            </w:r>
          </w:p>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5.6 </w:t>
            </w:r>
            <w:r w:rsidRPr="006A6159">
              <w:rPr>
                <w:rFonts w:asciiTheme="minorHAnsi" w:eastAsia="Calibri" w:hAnsiTheme="minorHAnsi" w:cstheme="minorHAnsi"/>
                <w:sz w:val="22"/>
              </w:rPr>
              <w:t xml:space="preserve">Je gaat in op non-verbale signalen van de klant. </w:t>
            </w:r>
          </w:p>
          <w:p w:rsidR="00E90334" w:rsidRPr="00B97E9C" w:rsidRDefault="00E90334" w:rsidP="00AC2EB4">
            <w:pPr>
              <w:pStyle w:val="Geenafstand"/>
              <w:rPr>
                <w:rFonts w:asciiTheme="minorHAnsi" w:eastAsia="Calibri" w:hAnsiTheme="minorHAnsi" w:cstheme="minorHAnsi"/>
                <w:sz w:val="22"/>
              </w:rPr>
            </w:pPr>
          </w:p>
        </w:tc>
        <w:tc>
          <w:tcPr>
            <w:tcW w:w="308" w:type="pct"/>
            <w:shd w:val="clear" w:color="auto" w:fill="auto"/>
          </w:tcPr>
          <w:p w:rsidR="00E90334" w:rsidRPr="00B97E9C" w:rsidRDefault="004778E1" w:rsidP="00AC2EB4">
            <w:pPr>
              <w:pStyle w:val="Geenafstand"/>
              <w:rPr>
                <w:rFonts w:asciiTheme="minorHAnsi" w:eastAsia="Calibri" w:hAnsiTheme="minorHAnsi" w:cstheme="minorHAnsi"/>
                <w:sz w:val="22"/>
              </w:rPr>
            </w:pPr>
            <w:r>
              <w:rPr>
                <w:rFonts w:asciiTheme="minorHAnsi" w:eastAsia="Calibri" w:hAnsiTheme="minorHAnsi" w:cstheme="minorHAnsi"/>
                <w:sz w:val="22"/>
              </w:rPr>
              <w:t>20</w:t>
            </w:r>
          </w:p>
        </w:tc>
        <w:tc>
          <w:tcPr>
            <w:tcW w:w="1078" w:type="pct"/>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0-7</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In het gesprek worden alternatieven voor een gezondere leefstijl besproken met de klant op basis van de uitgevoerde gezondheidscheck.</w:t>
            </w:r>
          </w:p>
        </w:tc>
        <w:tc>
          <w:tcPr>
            <w:tcW w:w="969" w:type="pct"/>
            <w:gridSpan w:val="2"/>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7-15</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In het gesprek worden alternatieven voor een gezondere leefstijl besproken met de klant op basis van de uitgevoerde gezondheidscheck en deze worden onderbouwd.</w:t>
            </w:r>
          </w:p>
        </w:tc>
        <w:tc>
          <w:tcPr>
            <w:tcW w:w="980" w:type="pct"/>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15-20</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In het gesprek worden alternatieven voor een gezondere leefstijl besproken met de klant op basis van de uitgevoerde gezondheidscheck en deze worden onderbouwd. Hierbij worden alle drie de gebieden besproken. Op basis van theorie.</w:t>
            </w:r>
          </w:p>
        </w:tc>
      </w:tr>
      <w:tr w:rsidR="00E90334" w:rsidRPr="00B97E9C" w:rsidTr="00AC2EB4">
        <w:trPr>
          <w:trHeight w:val="1124"/>
        </w:trPr>
        <w:tc>
          <w:tcPr>
            <w:tcW w:w="643"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1022" w:type="pct"/>
            <w:shd w:val="clear" w:color="auto" w:fill="auto"/>
          </w:tcPr>
          <w:p w:rsidR="00E90334" w:rsidRPr="006A6159" w:rsidRDefault="00E90334" w:rsidP="00AC2EB4">
            <w:pPr>
              <w:pStyle w:val="Geenafstand"/>
              <w:rPr>
                <w:rFonts w:asciiTheme="minorHAnsi" w:eastAsia="Calibri" w:hAnsiTheme="minorHAnsi" w:cstheme="minorHAnsi"/>
                <w:sz w:val="22"/>
              </w:rPr>
            </w:pPr>
            <w:r>
              <w:rPr>
                <w:rFonts w:asciiTheme="minorHAnsi" w:eastAsia="Calibri" w:hAnsiTheme="minorHAnsi" w:cstheme="minorHAnsi"/>
                <w:sz w:val="22"/>
              </w:rPr>
              <w:t xml:space="preserve">5.7 </w:t>
            </w:r>
            <w:r w:rsidRPr="006A6159">
              <w:rPr>
                <w:rFonts w:asciiTheme="minorHAnsi" w:eastAsia="Calibri" w:hAnsiTheme="minorHAnsi" w:cstheme="minorHAnsi"/>
                <w:sz w:val="22"/>
              </w:rPr>
              <w:t>Je controleert of de klant het advies goed heeft begrepen.</w:t>
            </w:r>
          </w:p>
        </w:tc>
        <w:tc>
          <w:tcPr>
            <w:tcW w:w="308" w:type="pct"/>
            <w:shd w:val="clear" w:color="auto" w:fill="auto"/>
          </w:tcPr>
          <w:p w:rsidR="00E90334" w:rsidRPr="00B97E9C" w:rsidRDefault="004778E1" w:rsidP="00AC2EB4">
            <w:pPr>
              <w:pStyle w:val="Geenafstand"/>
              <w:rPr>
                <w:rFonts w:asciiTheme="minorHAnsi" w:eastAsia="Calibri" w:hAnsiTheme="minorHAnsi" w:cstheme="minorHAnsi"/>
                <w:sz w:val="22"/>
              </w:rPr>
            </w:pPr>
            <w:r>
              <w:rPr>
                <w:rFonts w:asciiTheme="minorHAnsi" w:eastAsia="Calibri" w:hAnsiTheme="minorHAnsi" w:cstheme="minorHAnsi"/>
                <w:sz w:val="22"/>
              </w:rPr>
              <w:t>20</w:t>
            </w:r>
          </w:p>
        </w:tc>
        <w:tc>
          <w:tcPr>
            <w:tcW w:w="1078" w:type="pct"/>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0-7</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Het gesprek wordt afgesloten met de klant.</w:t>
            </w:r>
          </w:p>
        </w:tc>
        <w:tc>
          <w:tcPr>
            <w:tcW w:w="969" w:type="pct"/>
            <w:gridSpan w:val="2"/>
            <w:shd w:val="clear" w:color="auto" w:fill="auto"/>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7-15</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Het gesprek wordt afgesloten met de klant, waarbij er gecontroleerd wordt of de klant ook het advies heeft begrepen.</w:t>
            </w:r>
          </w:p>
        </w:tc>
        <w:tc>
          <w:tcPr>
            <w:tcW w:w="980" w:type="pct"/>
          </w:tcPr>
          <w:p w:rsidR="004778E1" w:rsidRDefault="004778E1" w:rsidP="00AC2EB4">
            <w:pPr>
              <w:pStyle w:val="Geenafstand"/>
              <w:rPr>
                <w:rFonts w:asciiTheme="minorHAnsi" w:hAnsiTheme="minorHAnsi" w:cstheme="minorHAnsi"/>
                <w:sz w:val="22"/>
              </w:rPr>
            </w:pPr>
            <w:r>
              <w:rPr>
                <w:rFonts w:asciiTheme="minorHAnsi" w:hAnsiTheme="minorHAnsi" w:cstheme="minorHAnsi"/>
                <w:sz w:val="22"/>
              </w:rPr>
              <w:t>15-20</w:t>
            </w:r>
          </w:p>
          <w:p w:rsidR="00E90334" w:rsidRPr="00B97E9C" w:rsidRDefault="00E90334" w:rsidP="00AC2EB4">
            <w:pPr>
              <w:pStyle w:val="Geenafstand"/>
              <w:rPr>
                <w:rFonts w:asciiTheme="minorHAnsi" w:hAnsiTheme="minorHAnsi" w:cstheme="minorHAnsi"/>
                <w:sz w:val="22"/>
              </w:rPr>
            </w:pPr>
            <w:r>
              <w:rPr>
                <w:rFonts w:asciiTheme="minorHAnsi" w:hAnsiTheme="minorHAnsi" w:cstheme="minorHAnsi"/>
                <w:sz w:val="22"/>
              </w:rPr>
              <w:t>Het gesprek wordt op een motiverende manier voor de klant afgeslote, waarbij er gecontroleerd wordt of de klant ook het advies heeft begrepen.</w:t>
            </w:r>
          </w:p>
        </w:tc>
      </w:tr>
      <w:tr w:rsidR="00E90334" w:rsidRPr="00B97E9C" w:rsidTr="00AC2EB4">
        <w:trPr>
          <w:trHeight w:val="1124"/>
        </w:trPr>
        <w:tc>
          <w:tcPr>
            <w:tcW w:w="643" w:type="pct"/>
            <w:vMerge/>
            <w:shd w:val="clear" w:color="auto" w:fill="auto"/>
          </w:tcPr>
          <w:p w:rsidR="00E90334" w:rsidRPr="00B97E9C" w:rsidRDefault="00E90334" w:rsidP="00AC2EB4">
            <w:pPr>
              <w:pStyle w:val="Geenafstand"/>
              <w:rPr>
                <w:rFonts w:asciiTheme="minorHAnsi" w:eastAsia="Calibri" w:hAnsiTheme="minorHAnsi" w:cstheme="minorHAnsi"/>
                <w:sz w:val="22"/>
              </w:rPr>
            </w:pPr>
          </w:p>
        </w:tc>
        <w:tc>
          <w:tcPr>
            <w:tcW w:w="4357" w:type="pct"/>
            <w:gridSpan w:val="6"/>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Opmerkingen:</w:t>
            </w:r>
          </w:p>
        </w:tc>
      </w:tr>
      <w:tr w:rsidR="00E90334" w:rsidRPr="00B97E9C" w:rsidTr="00AC2EB4">
        <w:trPr>
          <w:trHeight w:val="1124"/>
        </w:trPr>
        <w:tc>
          <w:tcPr>
            <w:tcW w:w="643" w:type="pct"/>
            <w:shd w:val="clear" w:color="auto" w:fill="auto"/>
          </w:tcPr>
          <w:p w:rsidR="00E90334" w:rsidRPr="004829D1" w:rsidRDefault="00E90334" w:rsidP="00AC2EB4">
            <w:pPr>
              <w:rPr>
                <w:rFonts w:asciiTheme="minorHAnsi" w:eastAsia="Calibri" w:hAnsiTheme="minorHAnsi" w:cstheme="minorHAnsi"/>
                <w:b/>
                <w:bCs/>
              </w:rPr>
            </w:pPr>
            <w:r w:rsidRPr="004829D1">
              <w:rPr>
                <w:rFonts w:asciiTheme="minorHAnsi" w:eastAsia="Calibri" w:hAnsiTheme="minorHAnsi" w:cstheme="minorHAnsi"/>
                <w:b/>
                <w:bCs/>
              </w:rPr>
              <w:t>Cesuur 60%</w:t>
            </w:r>
          </w:p>
        </w:tc>
        <w:tc>
          <w:tcPr>
            <w:tcW w:w="1022" w:type="pct"/>
            <w:shd w:val="clear" w:color="auto" w:fill="auto"/>
          </w:tcPr>
          <w:p w:rsidR="00E90334" w:rsidRPr="004829D1" w:rsidRDefault="00E90334" w:rsidP="00AC2EB4">
            <w:pPr>
              <w:rPr>
                <w:rFonts w:asciiTheme="minorHAnsi" w:eastAsia="Calibri" w:hAnsiTheme="minorHAnsi" w:cstheme="minorHAnsi"/>
                <w:b/>
                <w:bCs/>
              </w:rPr>
            </w:pPr>
            <w:r w:rsidRPr="004829D1">
              <w:rPr>
                <w:rFonts w:asciiTheme="minorHAnsi" w:eastAsia="Calibri" w:hAnsiTheme="minorHAnsi" w:cstheme="minorHAnsi"/>
                <w:bCs/>
              </w:rPr>
              <w:t>Totaal te behalen punten = 100</w:t>
            </w:r>
          </w:p>
        </w:tc>
        <w:tc>
          <w:tcPr>
            <w:tcW w:w="308" w:type="pct"/>
            <w:shd w:val="clear" w:color="auto" w:fill="auto"/>
          </w:tcPr>
          <w:p w:rsidR="00E90334" w:rsidRPr="004829D1" w:rsidRDefault="00E90334" w:rsidP="00AC2EB4">
            <w:pPr>
              <w:rPr>
                <w:rFonts w:asciiTheme="minorHAnsi" w:eastAsia="Calibri" w:hAnsiTheme="minorHAnsi" w:cstheme="minorHAnsi"/>
                <w:b/>
                <w:bCs/>
              </w:rPr>
            </w:pPr>
          </w:p>
        </w:tc>
        <w:tc>
          <w:tcPr>
            <w:tcW w:w="3027" w:type="pct"/>
            <w:gridSpan w:val="4"/>
            <w:shd w:val="clear" w:color="auto" w:fill="auto"/>
          </w:tcPr>
          <w:p w:rsidR="00E90334" w:rsidRPr="004829D1" w:rsidRDefault="00E90334" w:rsidP="00AC2EB4">
            <w:pPr>
              <w:rPr>
                <w:rFonts w:asciiTheme="minorHAnsi" w:eastAsia="Calibri" w:hAnsiTheme="minorHAnsi" w:cstheme="minorHAnsi"/>
                <w:b/>
                <w:bCs/>
              </w:rPr>
            </w:pPr>
          </w:p>
        </w:tc>
      </w:tr>
    </w:tbl>
    <w:p w:rsidR="00E90334" w:rsidRPr="00B97E9C" w:rsidRDefault="00E90334" w:rsidP="00E90334">
      <w:pPr>
        <w:pStyle w:val="Geenafstand"/>
        <w:rPr>
          <w:rFonts w:asciiTheme="minorHAnsi" w:hAnsiTheme="minorHAnsi" w:cstheme="minorHAnsi"/>
          <w:sz w:val="22"/>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E90334" w:rsidRDefault="00E90334">
      <w:pPr>
        <w:pStyle w:val="Plattetekst"/>
        <w:rPr>
          <w:rFonts w:ascii="Liberation Sans Narrow"/>
          <w:b/>
          <w:sz w:val="20"/>
        </w:rPr>
      </w:pPr>
    </w:p>
    <w:p w:rsidR="00C407FB" w:rsidRDefault="008C4A2D">
      <w:pPr>
        <w:pStyle w:val="Plattetekst"/>
        <w:rPr>
          <w:rFonts w:ascii="Liberation Sans Narrow"/>
          <w:b/>
          <w:sz w:val="20"/>
        </w:rPr>
      </w:pPr>
      <w:r>
        <w:rPr>
          <w:noProof/>
          <w:lang w:bidi="ar-SA"/>
        </w:rPr>
        <mc:AlternateContent>
          <mc:Choice Requires="wps">
            <w:drawing>
              <wp:anchor distT="0" distB="0" distL="114300" distR="114300" simplePos="0" relativeHeight="503261360" behindDoc="1" locked="0" layoutInCell="1" allowOverlap="1">
                <wp:simplePos x="0" y="0"/>
                <wp:positionH relativeFrom="page">
                  <wp:posOffset>4855845</wp:posOffset>
                </wp:positionH>
                <wp:positionV relativeFrom="page">
                  <wp:posOffset>2896870</wp:posOffset>
                </wp:positionV>
                <wp:extent cx="49530" cy="99060"/>
                <wp:effectExtent l="0" t="1270" r="0" b="444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line="156" w:lineRule="exact"/>
                              <w:rPr>
                                <w:sz w:val="14"/>
                              </w:rPr>
                            </w:pPr>
                            <w:r>
                              <w:rPr>
                                <w:w w:val="99"/>
                                <w:sz w:val="14"/>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2.35pt;margin-top:228.1pt;width:3.9pt;height:7.8pt;z-index:-5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qwIAAKc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" filled="f" stroked="f">
                <v:textbox inset="0,0,0,0">
                  <w:txbxContent>
                    <w:p w:rsidR="007C248F" w:rsidRDefault="007C248F">
                      <w:pPr>
                        <w:spacing w:line="156" w:lineRule="exact"/>
                        <w:rPr>
                          <w:sz w:val="14"/>
                        </w:rPr>
                      </w:pPr>
                      <w:r>
                        <w:rPr>
                          <w:w w:val="99"/>
                          <w:sz w:val="14"/>
                        </w:rPr>
                        <w:t>o</w:t>
                      </w:r>
                    </w:p>
                  </w:txbxContent>
                </v:textbox>
                <w10:wrap anchorx="page" anchory="page"/>
              </v:shape>
            </w:pict>
          </mc:Fallback>
        </mc:AlternateContent>
      </w:r>
      <w:r>
        <w:rPr>
          <w:noProof/>
          <w:lang w:bidi="ar-SA"/>
        </w:rPr>
        <mc:AlternateContent>
          <mc:Choice Requires="wps">
            <w:drawing>
              <wp:anchor distT="0" distB="0" distL="114300" distR="114300" simplePos="0" relativeHeight="503261384" behindDoc="1" locked="0" layoutInCell="1" allowOverlap="1">
                <wp:simplePos x="0" y="0"/>
                <wp:positionH relativeFrom="page">
                  <wp:posOffset>5728970</wp:posOffset>
                </wp:positionH>
                <wp:positionV relativeFrom="page">
                  <wp:posOffset>2896870</wp:posOffset>
                </wp:positionV>
                <wp:extent cx="49530" cy="99060"/>
                <wp:effectExtent l="4445" t="1270" r="3175" b="444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E90334">
                            <w:pPr>
                              <w:spacing w:line="156" w:lineRule="exact"/>
                              <w:rPr>
                                <w:w w:val="99"/>
                                <w:sz w:val="14"/>
                              </w:rPr>
                            </w:pPr>
                            <w:r>
                              <w:rPr>
                                <w:w w:val="99"/>
                                <w:sz w:val="14"/>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51.1pt;margin-top:228.1pt;width:3.9pt;height:7.8pt;z-index:-5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" filled="f" stroked="f">
                <v:textbox inset="0,0,0,0">
                  <w:txbxContent>
                    <w:p w:rsidR="007C248F" w:rsidRDefault="00E90334">
                      <w:pPr>
                        <w:spacing w:line="156" w:lineRule="exact"/>
                        <w:rPr>
                          <w:w w:val="99"/>
                          <w:sz w:val="14"/>
                        </w:rPr>
                      </w:pPr>
                      <w:r>
                        <w:rPr>
                          <w:w w:val="99"/>
                          <w:sz w:val="14"/>
                        </w:rPr>
                        <w:t>O</w:t>
                      </w:r>
                    </w:p>
                  </w:txbxContent>
                </v:textbox>
                <w10:wrap anchorx="page" anchory="page"/>
              </v:shape>
            </w:pict>
          </mc:Fallback>
        </mc:AlternateContent>
      </w:r>
      <w:r>
        <w:rPr>
          <w:noProof/>
          <w:lang w:bidi="ar-SA"/>
        </w:rPr>
        <mc:AlternateContent>
          <mc:Choice Requires="wps">
            <w:drawing>
              <wp:anchor distT="0" distB="0" distL="114300" distR="114300" simplePos="0" relativeHeight="503261408" behindDoc="1" locked="0" layoutInCell="1" allowOverlap="1">
                <wp:simplePos x="0" y="0"/>
                <wp:positionH relativeFrom="page">
                  <wp:posOffset>7480300</wp:posOffset>
                </wp:positionH>
                <wp:positionV relativeFrom="page">
                  <wp:posOffset>2896870</wp:posOffset>
                </wp:positionV>
                <wp:extent cx="49530" cy="99060"/>
                <wp:effectExtent l="3175" t="1270" r="4445" b="444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line="156" w:lineRule="exact"/>
                              <w:rPr>
                                <w:sz w:val="14"/>
                              </w:rPr>
                            </w:pPr>
                            <w:r>
                              <w:rPr>
                                <w:w w:val="99"/>
                                <w:sz w:val="14"/>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89pt;margin-top:228.1pt;width:3.9pt;height:7.8pt;z-index:-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vsQIAAK4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" filled="f" stroked="f">
                <v:textbox inset="0,0,0,0">
                  <w:txbxContent>
                    <w:p w:rsidR="007C248F" w:rsidRDefault="007C248F">
                      <w:pPr>
                        <w:spacing w:line="156" w:lineRule="exact"/>
                        <w:rPr>
                          <w:sz w:val="14"/>
                        </w:rPr>
                      </w:pPr>
                      <w:r>
                        <w:rPr>
                          <w:w w:val="99"/>
                          <w:sz w:val="14"/>
                        </w:rPr>
                        <w:t>o</w:t>
                      </w:r>
                    </w:p>
                  </w:txbxContent>
                </v:textbox>
                <w10:wrap anchorx="page" anchory="page"/>
              </v:shape>
            </w:pict>
          </mc:Fallback>
        </mc:AlternateContent>
      </w:r>
      <w:r>
        <w:rPr>
          <w:noProof/>
          <w:lang w:bidi="ar-SA"/>
        </w:rPr>
        <mc:AlternateContent>
          <mc:Choice Requires="wps">
            <w:drawing>
              <wp:anchor distT="0" distB="0" distL="114300" distR="114300" simplePos="0" relativeHeight="503261432" behindDoc="1" locked="0" layoutInCell="1" allowOverlap="1">
                <wp:simplePos x="0" y="0"/>
                <wp:positionH relativeFrom="page">
                  <wp:posOffset>8355330</wp:posOffset>
                </wp:positionH>
                <wp:positionV relativeFrom="page">
                  <wp:posOffset>2896870</wp:posOffset>
                </wp:positionV>
                <wp:extent cx="49530" cy="99060"/>
                <wp:effectExtent l="1905" t="127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line="156" w:lineRule="exact"/>
                              <w:rPr>
                                <w:sz w:val="14"/>
                              </w:rPr>
                            </w:pPr>
                            <w:r>
                              <w:rPr>
                                <w:w w:val="99"/>
                                <w:sz w:val="14"/>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657.9pt;margin-top:228.1pt;width:3.9pt;height:7.8pt;z-index:-5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HVsQIAAK4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" filled="f" stroked="f">
                <v:textbox inset="0,0,0,0">
                  <w:txbxContent>
                    <w:p w:rsidR="007C248F" w:rsidRDefault="007C248F">
                      <w:pPr>
                        <w:spacing w:line="156" w:lineRule="exact"/>
                        <w:rPr>
                          <w:sz w:val="14"/>
                        </w:rPr>
                      </w:pPr>
                      <w:r>
                        <w:rPr>
                          <w:w w:val="99"/>
                          <w:sz w:val="14"/>
                        </w:rPr>
                        <w:t>o</w:t>
                      </w:r>
                    </w:p>
                  </w:txbxContent>
                </v:textbox>
                <w10:wrap anchorx="page" anchory="page"/>
              </v:shape>
            </w:pict>
          </mc:Fallback>
        </mc:AlternateContent>
      </w:r>
    </w:p>
    <w:p w:rsidR="00C407FB" w:rsidRDefault="007C248F" w:rsidP="00C17802">
      <w:pPr>
        <w:pStyle w:val="Lijstalinea"/>
        <w:numPr>
          <w:ilvl w:val="0"/>
          <w:numId w:val="1"/>
        </w:numPr>
        <w:tabs>
          <w:tab w:val="left" w:pos="969"/>
        </w:tabs>
        <w:spacing w:before="221" w:after="3"/>
        <w:ind w:left="968" w:hanging="432"/>
        <w:jc w:val="left"/>
        <w:rPr>
          <w:sz w:val="14"/>
        </w:rPr>
        <w:sectPr w:rsidR="00C407FB">
          <w:headerReference w:type="default" r:id="rId12"/>
          <w:footerReference w:type="default" r:id="rId13"/>
          <w:pgSz w:w="16840" w:h="11910" w:orient="landscape"/>
          <w:pgMar w:top="1100" w:right="1060" w:bottom="1000" w:left="740" w:header="571" w:footer="811" w:gutter="0"/>
          <w:cols w:space="708"/>
        </w:sectPr>
      </w:pPr>
      <w:r>
        <w:rPr>
          <w:sz w:val="52"/>
        </w:rPr>
        <w:t>Planning</w:t>
      </w:r>
    </w:p>
    <w:p w:rsidR="00C407FB" w:rsidRDefault="00C407FB">
      <w:pPr>
        <w:pStyle w:val="Plattetekst"/>
        <w:spacing w:before="4"/>
        <w:rPr>
          <w:rFonts w:ascii="Times New Roman"/>
          <w:sz w:val="17"/>
        </w:rPr>
      </w:pPr>
    </w:p>
    <w:p w:rsidR="00C407FB" w:rsidRDefault="00C407FB">
      <w:pPr>
        <w:rPr>
          <w:rFonts w:ascii="Times New Roman"/>
          <w:sz w:val="17"/>
        </w:rPr>
        <w:sectPr w:rsidR="00C407FB">
          <w:pgSz w:w="16840" w:h="11910" w:orient="landscape"/>
          <w:pgMar w:top="1100" w:right="1060" w:bottom="1000" w:left="740" w:header="571" w:footer="811" w:gutter="0"/>
          <w:cols w:space="708"/>
        </w:sectPr>
      </w:pPr>
    </w:p>
    <w:p w:rsidR="00C407FB" w:rsidRDefault="007C248F">
      <w:pPr>
        <w:pStyle w:val="Kop1"/>
        <w:numPr>
          <w:ilvl w:val="0"/>
          <w:numId w:val="1"/>
        </w:numPr>
        <w:tabs>
          <w:tab w:val="left" w:pos="533"/>
        </w:tabs>
        <w:spacing w:before="78"/>
        <w:ind w:left="532" w:hanging="432"/>
        <w:jc w:val="left"/>
      </w:pPr>
      <w:bookmarkStart w:id="5" w:name="_TOC_250000"/>
      <w:bookmarkEnd w:id="5"/>
      <w:r>
        <w:lastRenderedPageBreak/>
        <w:t>Bronnen</w:t>
      </w:r>
    </w:p>
    <w:p w:rsidR="00C407FB" w:rsidRDefault="007C248F">
      <w:pPr>
        <w:spacing w:before="253"/>
        <w:ind w:left="100"/>
        <w:rPr>
          <w:i/>
        </w:rPr>
      </w:pPr>
      <w:r>
        <w:rPr>
          <w:i/>
        </w:rPr>
        <w:t>Ziekteverzuim en arbo</w:t>
      </w:r>
    </w:p>
    <w:p w:rsidR="00C407FB" w:rsidRDefault="007C248F">
      <w:pPr>
        <w:pStyle w:val="Lijstalinea"/>
        <w:numPr>
          <w:ilvl w:val="1"/>
          <w:numId w:val="1"/>
        </w:numPr>
        <w:tabs>
          <w:tab w:val="left" w:pos="820"/>
          <w:tab w:val="left" w:pos="821"/>
          <w:tab w:val="left" w:pos="7190"/>
        </w:tabs>
        <w:spacing w:before="1"/>
        <w:ind w:right="252"/>
      </w:pPr>
      <w:r>
        <w:t>Bron: ministerie van sociale zaken</w:t>
      </w:r>
      <w:r>
        <w:rPr>
          <w:spacing w:val="-9"/>
        </w:rPr>
        <w:t xml:space="preserve"> </w:t>
      </w:r>
      <w:r>
        <w:t>en</w:t>
      </w:r>
      <w:r>
        <w:rPr>
          <w:spacing w:val="-2"/>
        </w:rPr>
        <w:t xml:space="preserve"> </w:t>
      </w:r>
      <w:r>
        <w:t>werkgelegenheid</w:t>
      </w:r>
      <w:r>
        <w:tab/>
        <w:t>arboportaal.nl https://</w:t>
      </w:r>
      <w:hyperlink r:id="rId14">
        <w:r>
          <w:t>www.arboportaal.nl/onderwerpen/arbowetgeving</w:t>
        </w:r>
      </w:hyperlink>
      <w:hyperlink r:id="rId15">
        <w:r>
          <w:t xml:space="preserve"> https://www.arboportaal.nl/onderwerpen/themas/fysieke-belasting</w:t>
        </w:r>
      </w:hyperlink>
      <w:hyperlink r:id="rId16">
        <w:r>
          <w:t xml:space="preserve"> https://www.arboportaal.nl/onderwerpen/themas/fysische-factoren</w:t>
        </w:r>
      </w:hyperlink>
      <w:hyperlink r:id="rId17">
        <w:r>
          <w:t xml:space="preserve"> https://www.arboportaal.nl/onderwerpen/themas/inrichting-werkvloer</w:t>
        </w:r>
      </w:hyperlink>
      <w:hyperlink r:id="rId18">
        <w:r>
          <w:t xml:space="preserve"> https://www.arboportaal.nl/onderwerpen/themas/persoonlijke-</w:t>
        </w:r>
      </w:hyperlink>
      <w:hyperlink r:id="rId19">
        <w:r>
          <w:t xml:space="preserve"> beschermingsmiddelen</w:t>
        </w:r>
      </w:hyperlink>
      <w:hyperlink r:id="rId20">
        <w:r>
          <w:t xml:space="preserve"> </w:t>
        </w:r>
        <w:r>
          <w:rPr>
            <w:spacing w:val="-1"/>
          </w:rPr>
          <w:t>https://www.arboportaal.nl/onderwerpen/themas/psychosociale-arbeidsbelasting</w:t>
        </w:r>
      </w:hyperlink>
    </w:p>
    <w:p w:rsidR="00C407FB" w:rsidRDefault="00C407FB">
      <w:pPr>
        <w:pStyle w:val="Plattetekst"/>
      </w:pPr>
    </w:p>
    <w:p w:rsidR="00C407FB" w:rsidRDefault="007C248F">
      <w:pPr>
        <w:pStyle w:val="Lijstalinea"/>
        <w:numPr>
          <w:ilvl w:val="1"/>
          <w:numId w:val="1"/>
        </w:numPr>
        <w:tabs>
          <w:tab w:val="left" w:pos="820"/>
          <w:tab w:val="left" w:pos="821"/>
        </w:tabs>
        <w:spacing w:before="1" w:line="237" w:lineRule="auto"/>
        <w:ind w:right="1389"/>
      </w:pPr>
      <w:r>
        <w:t xml:space="preserve">Grafiek Ziekteverzuim volgens werknemers: </w:t>
      </w:r>
      <w:hyperlink r:id="rId21">
        <w:r>
          <w:rPr>
            <w:spacing w:val="-1"/>
          </w:rPr>
          <w:t>http://statline.cbs.nl/StatWeb/publication/?DM=SLNL&amp;PA=83056ned</w:t>
        </w:r>
      </w:hyperlink>
    </w:p>
    <w:p w:rsidR="00C407FB" w:rsidRDefault="00C407FB">
      <w:pPr>
        <w:pStyle w:val="Plattetekst"/>
      </w:pPr>
    </w:p>
    <w:p w:rsidR="00C407FB" w:rsidRDefault="007C248F">
      <w:pPr>
        <w:pStyle w:val="Lijstalinea"/>
        <w:numPr>
          <w:ilvl w:val="1"/>
          <w:numId w:val="1"/>
        </w:numPr>
        <w:tabs>
          <w:tab w:val="left" w:pos="820"/>
          <w:tab w:val="left" w:pos="821"/>
        </w:tabs>
        <w:spacing w:line="268" w:lineRule="exact"/>
      </w:pPr>
      <w:r>
        <w:t>Artikel Meer ziekte bij vrouwen dan bij mannen:</w:t>
      </w:r>
    </w:p>
    <w:p w:rsidR="00C407FB" w:rsidRDefault="00CB4C0D">
      <w:pPr>
        <w:pStyle w:val="Plattetekst"/>
        <w:ind w:left="820" w:right="192"/>
      </w:pPr>
      <w:hyperlink r:id="rId22">
        <w:r w:rsidR="007C248F">
          <w:t>https://www.cbs.nl/nl-nl/nieuws/2017/42/meer-ziekteverzuim-bij-vrouwen-dan-bij-</w:t>
        </w:r>
      </w:hyperlink>
      <w:r w:rsidR="007C248F">
        <w:t xml:space="preserve"> </w:t>
      </w:r>
      <w:hyperlink r:id="rId23">
        <w:r w:rsidR="007C248F">
          <w:t>mannen</w:t>
        </w:r>
      </w:hyperlink>
    </w:p>
    <w:p w:rsidR="00C407FB" w:rsidRDefault="00C407FB">
      <w:pPr>
        <w:pStyle w:val="Plattetekst"/>
        <w:spacing w:before="3"/>
      </w:pPr>
    </w:p>
    <w:p w:rsidR="00C407FB" w:rsidRDefault="007C248F">
      <w:pPr>
        <w:pStyle w:val="Lijstalinea"/>
        <w:numPr>
          <w:ilvl w:val="1"/>
          <w:numId w:val="1"/>
        </w:numPr>
        <w:tabs>
          <w:tab w:val="left" w:pos="820"/>
          <w:tab w:val="left" w:pos="821"/>
        </w:tabs>
        <w:spacing w:line="237" w:lineRule="auto"/>
        <w:ind w:right="100"/>
      </w:pPr>
      <w:r>
        <w:t xml:space="preserve">Factsheet Ziekteverzuim: </w:t>
      </w:r>
      <w:hyperlink r:id="rId24">
        <w:r>
          <w:rPr>
            <w:spacing w:val="-1"/>
          </w:rPr>
          <w:t>http://www.monitorarbeid.tno.nl/dynamics/modules/SFIL0100/view.php?fil_Id=179</w:t>
        </w:r>
      </w:hyperlink>
    </w:p>
    <w:sectPr w:rsidR="00C407FB">
      <w:headerReference w:type="default" r:id="rId25"/>
      <w:footerReference w:type="default" r:id="rId26"/>
      <w:pgSz w:w="11910" w:h="16840"/>
      <w:pgMar w:top="1320" w:right="1580" w:bottom="780" w:left="1460" w:header="0" w:footer="5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0D" w:rsidRDefault="00CB4C0D">
      <w:r>
        <w:separator/>
      </w:r>
    </w:p>
  </w:endnote>
  <w:endnote w:type="continuationSeparator" w:id="0">
    <w:p w:rsidR="00CB4C0D" w:rsidRDefault="00CB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336" behindDoc="1" locked="0" layoutInCell="1" allowOverlap="1">
              <wp:simplePos x="0" y="0"/>
              <wp:positionH relativeFrom="page">
                <wp:posOffset>6405880</wp:posOffset>
              </wp:positionH>
              <wp:positionV relativeFrom="page">
                <wp:posOffset>10180955</wp:posOffset>
              </wp:positionV>
              <wp:extent cx="89535" cy="153670"/>
              <wp:effectExtent l="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w w:val="99"/>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504.4pt;margin-top:801.65pt;width:7.05pt;height:12.1pt;z-index:-5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" filled="f" stroked="f">
              <v:textbox inset="0,0,0,0">
                <w:txbxContent>
                  <w:p w:rsidR="007C248F" w:rsidRDefault="007C248F">
                    <w:pPr>
                      <w:spacing w:before="14"/>
                      <w:ind w:left="20"/>
                      <w:rPr>
                        <w:sz w:val="18"/>
                      </w:rPr>
                    </w:pPr>
                    <w:r>
                      <w:rPr>
                        <w:w w:val="99"/>
                        <w:sz w:val="18"/>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384" behindDoc="1" locked="0" layoutInCell="1" allowOverlap="1">
              <wp:simplePos x="0" y="0"/>
              <wp:positionH relativeFrom="page">
                <wp:posOffset>1015365</wp:posOffset>
              </wp:positionH>
              <wp:positionV relativeFrom="page">
                <wp:posOffset>10053955</wp:posOffset>
              </wp:positionV>
              <wp:extent cx="5639435" cy="0"/>
              <wp:effectExtent l="5715" t="5080" r="12700" b="1397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6433">
                        <a:solidFill>
                          <a:srgbClr val="7D7D7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C8C9D" id="Line 9" o:spid="_x0000_s1026" style="position:absolute;z-index:-5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91.65pt" to="524pt,7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cB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" strokecolor="#7d7d7d" strokeweight=".17869mm">
              <w10:wrap anchorx="page" anchory="page"/>
            </v:line>
          </w:pict>
        </mc:Fallback>
      </mc:AlternateContent>
    </w:r>
    <w:r>
      <w:rPr>
        <w:noProof/>
        <w:lang w:bidi="ar-SA"/>
      </w:rPr>
      <mc:AlternateContent>
        <mc:Choice Requires="wps">
          <w:drawing>
            <wp:anchor distT="0" distB="0" distL="114300" distR="114300" simplePos="0" relativeHeight="503261408" behindDoc="1" locked="0" layoutInCell="1" allowOverlap="1">
              <wp:simplePos x="0" y="0"/>
              <wp:positionH relativeFrom="page">
                <wp:posOffset>1010285</wp:posOffset>
              </wp:positionH>
              <wp:positionV relativeFrom="page">
                <wp:posOffset>10180955</wp:posOffset>
              </wp:positionV>
              <wp:extent cx="1915160" cy="153670"/>
              <wp:effectExtent l="63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sz w:val="18"/>
                            </w:rPr>
                            <w:t>Voeding en welzijn | Niveau 4 | BOL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79.55pt;margin-top:801.65pt;width:150.8pt;height:12.1pt;z-index:-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" filled="f" stroked="f">
              <v:textbox inset="0,0,0,0">
                <w:txbxContent>
                  <w:p w:rsidR="007C248F" w:rsidRDefault="007C248F">
                    <w:pPr>
                      <w:spacing w:before="14"/>
                      <w:ind w:left="20"/>
                      <w:rPr>
                        <w:sz w:val="18"/>
                      </w:rPr>
                    </w:pPr>
                    <w:r>
                      <w:rPr>
                        <w:sz w:val="18"/>
                      </w:rPr>
                      <w:t>Voeding en welzijn | Niveau 4 | BOL</w:t>
                    </w:r>
                  </w:p>
                </w:txbxContent>
              </v:textbox>
              <w10:wrap anchorx="page" anchory="page"/>
            </v:shape>
          </w:pict>
        </mc:Fallback>
      </mc:AlternateContent>
    </w:r>
    <w:r>
      <w:rPr>
        <w:noProof/>
        <w:lang w:bidi="ar-SA"/>
      </w:rPr>
      <mc:AlternateContent>
        <mc:Choice Requires="wps">
          <w:drawing>
            <wp:anchor distT="0" distB="0" distL="114300" distR="114300" simplePos="0" relativeHeight="503261432" behindDoc="1" locked="0" layoutInCell="1" allowOverlap="1">
              <wp:simplePos x="0" y="0"/>
              <wp:positionH relativeFrom="page">
                <wp:posOffset>6483350</wp:posOffset>
              </wp:positionH>
              <wp:positionV relativeFrom="page">
                <wp:posOffset>10180955</wp:posOffset>
              </wp:positionV>
              <wp:extent cx="114935" cy="153670"/>
              <wp:effectExtent l="0"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40"/>
                            <w:rPr>
                              <w:sz w:val="18"/>
                            </w:rPr>
                          </w:pPr>
                          <w:r>
                            <w:fldChar w:fldCharType="begin"/>
                          </w:r>
                          <w:r>
                            <w:rPr>
                              <w:w w:val="99"/>
                              <w:sz w:val="18"/>
                            </w:rPr>
                            <w:instrText xml:space="preserve"> PAGE </w:instrText>
                          </w:r>
                          <w:r>
                            <w:fldChar w:fldCharType="separate"/>
                          </w:r>
                          <w:r w:rsidR="0048467C">
                            <w:rPr>
                              <w:noProof/>
                              <w:w w:val="99"/>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510.5pt;margin-top:801.65pt;width:9.05pt;height:12.1pt;z-index:-5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" filled="f" stroked="f">
              <v:textbox inset="0,0,0,0">
                <w:txbxContent>
                  <w:p w:rsidR="007C248F" w:rsidRDefault="007C248F">
                    <w:pPr>
                      <w:spacing w:before="14"/>
                      <w:ind w:left="40"/>
                      <w:rPr>
                        <w:sz w:val="18"/>
                      </w:rPr>
                    </w:pPr>
                    <w:r>
                      <w:fldChar w:fldCharType="begin"/>
                    </w:r>
                    <w:r>
                      <w:rPr>
                        <w:w w:val="99"/>
                        <w:sz w:val="18"/>
                      </w:rPr>
                      <w:instrText xml:space="preserve"> PAGE </w:instrText>
                    </w:r>
                    <w:r>
                      <w:fldChar w:fldCharType="separate"/>
                    </w:r>
                    <w:r w:rsidR="0048467C">
                      <w:rPr>
                        <w:noProof/>
                        <w:w w:val="99"/>
                        <w:sz w:val="18"/>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504" behindDoc="1" locked="0" layoutInCell="1" allowOverlap="1">
              <wp:simplePos x="0" y="0"/>
              <wp:positionH relativeFrom="page">
                <wp:posOffset>845820</wp:posOffset>
              </wp:positionH>
              <wp:positionV relativeFrom="page">
                <wp:posOffset>6922135</wp:posOffset>
              </wp:positionV>
              <wp:extent cx="5695950" cy="0"/>
              <wp:effectExtent l="7620" t="6985" r="11430"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6433">
                        <a:solidFill>
                          <a:srgbClr val="7D7D7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B8BA" id="Line 4" o:spid="_x0000_s1026" style="position:absolute;z-index:-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545.05pt" to="515.1pt,5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e1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" strokecolor="#7d7d7d" strokeweight=".17869mm">
              <w10:wrap anchorx="page" anchory="page"/>
            </v:line>
          </w:pict>
        </mc:Fallback>
      </mc:AlternateContent>
    </w:r>
    <w:r>
      <w:rPr>
        <w:noProof/>
        <w:lang w:bidi="ar-SA"/>
      </w:rPr>
      <mc:AlternateContent>
        <mc:Choice Requires="wps">
          <w:drawing>
            <wp:anchor distT="0" distB="0" distL="114300" distR="114300" simplePos="0" relativeHeight="503261528" behindDoc="1" locked="0" layoutInCell="1" allowOverlap="1">
              <wp:simplePos x="0" y="0"/>
              <wp:positionH relativeFrom="page">
                <wp:posOffset>829945</wp:posOffset>
              </wp:positionH>
              <wp:positionV relativeFrom="page">
                <wp:posOffset>7049135</wp:posOffset>
              </wp:positionV>
              <wp:extent cx="1915160" cy="153670"/>
              <wp:effectExtent l="127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sz w:val="18"/>
                            </w:rPr>
                            <w:t>Voeding en welzijn | Niveau 4 | BOL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65.35pt;margin-top:555.05pt;width:150.8pt;height:12.1pt;z-index:-5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qHsgIAALA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" filled="f" stroked="f">
              <v:textbox inset="0,0,0,0">
                <w:txbxContent>
                  <w:p w:rsidR="007C248F" w:rsidRDefault="007C248F">
                    <w:pPr>
                      <w:spacing w:before="14"/>
                      <w:ind w:left="20"/>
                      <w:rPr>
                        <w:sz w:val="18"/>
                      </w:rPr>
                    </w:pPr>
                    <w:r>
                      <w:rPr>
                        <w:sz w:val="18"/>
                      </w:rPr>
                      <w:t>Voeding en welzijn | Niveau 4 | BOL</w:t>
                    </w:r>
                  </w:p>
                </w:txbxContent>
              </v:textbox>
              <w10:wrap anchorx="page" anchory="page"/>
            </v:shape>
          </w:pict>
        </mc:Fallback>
      </mc:AlternateContent>
    </w:r>
    <w:r>
      <w:rPr>
        <w:noProof/>
        <w:lang w:bidi="ar-SA"/>
      </w:rPr>
      <mc:AlternateContent>
        <mc:Choice Requires="wps">
          <w:drawing>
            <wp:anchor distT="0" distB="0" distL="114300" distR="114300" simplePos="0" relativeHeight="503261552" behindDoc="1" locked="0" layoutInCell="1" allowOverlap="1">
              <wp:simplePos x="0" y="0"/>
              <wp:positionH relativeFrom="page">
                <wp:posOffset>6303010</wp:posOffset>
              </wp:positionH>
              <wp:positionV relativeFrom="page">
                <wp:posOffset>7049135</wp:posOffset>
              </wp:positionV>
              <wp:extent cx="114935" cy="153670"/>
              <wp:effectExtent l="0"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40"/>
                            <w:rPr>
                              <w:sz w:val="18"/>
                            </w:rPr>
                          </w:pPr>
                          <w:r>
                            <w:fldChar w:fldCharType="begin"/>
                          </w:r>
                          <w:r>
                            <w:rPr>
                              <w:w w:val="99"/>
                              <w:sz w:val="18"/>
                            </w:rPr>
                            <w:instrText xml:space="preserve"> PAGE </w:instrText>
                          </w:r>
                          <w:r>
                            <w:fldChar w:fldCharType="separate"/>
                          </w:r>
                          <w:r w:rsidR="0048467C">
                            <w:rPr>
                              <w:noProof/>
                              <w:w w:val="99"/>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496.3pt;margin-top:555.05pt;width:9.05pt;height:12.1pt;z-index:-5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" filled="f" stroked="f">
              <v:textbox inset="0,0,0,0">
                <w:txbxContent>
                  <w:p w:rsidR="007C248F" w:rsidRDefault="007C248F">
                    <w:pPr>
                      <w:spacing w:before="14"/>
                      <w:ind w:left="40"/>
                      <w:rPr>
                        <w:sz w:val="18"/>
                      </w:rPr>
                    </w:pPr>
                    <w:r>
                      <w:fldChar w:fldCharType="begin"/>
                    </w:r>
                    <w:r>
                      <w:rPr>
                        <w:w w:val="99"/>
                        <w:sz w:val="18"/>
                      </w:rPr>
                      <w:instrText xml:space="preserve"> PAGE </w:instrText>
                    </w:r>
                    <w:r>
                      <w:fldChar w:fldCharType="separate"/>
                    </w:r>
                    <w:r w:rsidR="0048467C">
                      <w:rPr>
                        <w:noProof/>
                        <w:w w:val="99"/>
                        <w:sz w:val="18"/>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576" behindDoc="1" locked="0" layoutInCell="1" allowOverlap="1">
              <wp:simplePos x="0" y="0"/>
              <wp:positionH relativeFrom="page">
                <wp:posOffset>6405880</wp:posOffset>
              </wp:positionH>
              <wp:positionV relativeFrom="page">
                <wp:posOffset>10180955</wp:posOffset>
              </wp:positionV>
              <wp:extent cx="89535" cy="15367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w w:val="99"/>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04.4pt;margin-top:801.65pt;width:7.05pt;height:12.1pt;z-index:-5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JsQIAAK4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" filled="f" stroked="f">
              <v:textbox inset="0,0,0,0">
                <w:txbxContent>
                  <w:p w:rsidR="007C248F" w:rsidRDefault="007C248F">
                    <w:pPr>
                      <w:spacing w:before="14"/>
                      <w:ind w:left="20"/>
                      <w:rPr>
                        <w:sz w:val="18"/>
                      </w:rPr>
                    </w:pPr>
                    <w:r>
                      <w:rPr>
                        <w:w w:val="99"/>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0D" w:rsidRDefault="00CB4C0D">
      <w:r>
        <w:separator/>
      </w:r>
    </w:p>
  </w:footnote>
  <w:footnote w:type="continuationSeparator" w:id="0">
    <w:p w:rsidR="00CB4C0D" w:rsidRDefault="00CB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360" behindDoc="1" locked="0" layoutInCell="1" allowOverlap="1">
              <wp:simplePos x="0" y="0"/>
              <wp:positionH relativeFrom="page">
                <wp:posOffset>977900</wp:posOffset>
              </wp:positionH>
              <wp:positionV relativeFrom="page">
                <wp:posOffset>349885</wp:posOffset>
              </wp:positionV>
              <wp:extent cx="3614420" cy="15367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sz w:val="18"/>
                            </w:rPr>
                            <w:t>Helicon Opleidingen | leerling handleiding | IBS De gezondheidscheck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77pt;margin-top:27.55pt;width:284.6pt;height:12.1pt;z-index:-5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AAsw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" filled="f" stroked="f">
              <v:textbox inset="0,0,0,0">
                <w:txbxContent>
                  <w:p w:rsidR="007C248F" w:rsidRDefault="007C248F">
                    <w:pPr>
                      <w:spacing w:before="14"/>
                      <w:ind w:left="20"/>
                      <w:rPr>
                        <w:sz w:val="18"/>
                      </w:rPr>
                    </w:pPr>
                    <w:r>
                      <w:rPr>
                        <w:sz w:val="18"/>
                      </w:rPr>
                      <w:t>Helicon Opleidingen | leerling handleiding | IBS De gezondheidscheck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480" behindDoc="1" locked="0" layoutInCell="1" allowOverlap="1">
              <wp:simplePos x="0" y="0"/>
              <wp:positionH relativeFrom="page">
                <wp:posOffset>798195</wp:posOffset>
              </wp:positionH>
              <wp:positionV relativeFrom="page">
                <wp:posOffset>349885</wp:posOffset>
              </wp:positionV>
              <wp:extent cx="3614420" cy="153670"/>
              <wp:effectExtent l="0" t="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sz w:val="18"/>
                            </w:rPr>
                            <w:t>Helicon Opleidingen | leerling handleiding | IBS De gezondheidscheck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2.85pt;margin-top:27.55pt;width:284.6pt;height:12.1pt;z-index:-5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amsgIAALA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" filled="f" stroked="f">
              <v:textbox inset="0,0,0,0">
                <w:txbxContent>
                  <w:p w:rsidR="007C248F" w:rsidRDefault="007C248F">
                    <w:pPr>
                      <w:spacing w:before="14"/>
                      <w:ind w:left="20"/>
                      <w:rPr>
                        <w:sz w:val="18"/>
                      </w:rPr>
                    </w:pPr>
                    <w:r>
                      <w:rPr>
                        <w:sz w:val="18"/>
                      </w:rPr>
                      <w:t>Helicon Opleidingen | leerling handleiding | IBS De gezondheidscheck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7C248F">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9AA"/>
    <w:multiLevelType w:val="hybridMultilevel"/>
    <w:tmpl w:val="C5EECA3A"/>
    <w:lvl w:ilvl="0" w:tplc="86F03882">
      <w:numFmt w:val="bullet"/>
      <w:lvlText w:val=""/>
      <w:lvlJc w:val="left"/>
      <w:pPr>
        <w:ind w:left="490" w:hanging="370"/>
      </w:pPr>
      <w:rPr>
        <w:rFonts w:ascii="Symbol" w:eastAsia="Symbol" w:hAnsi="Symbol" w:cs="Symbol" w:hint="default"/>
        <w:w w:val="100"/>
        <w:sz w:val="22"/>
        <w:szCs w:val="22"/>
        <w:lang w:val="nl-NL" w:eastAsia="nl-NL" w:bidi="nl-NL"/>
      </w:rPr>
    </w:lvl>
    <w:lvl w:ilvl="1" w:tplc="500C47D8">
      <w:numFmt w:val="bullet"/>
      <w:lvlText w:val="•"/>
      <w:lvlJc w:val="left"/>
      <w:pPr>
        <w:ind w:left="1470" w:hanging="370"/>
      </w:pPr>
      <w:rPr>
        <w:rFonts w:hint="default"/>
        <w:lang w:val="nl-NL" w:eastAsia="nl-NL" w:bidi="nl-NL"/>
      </w:rPr>
    </w:lvl>
    <w:lvl w:ilvl="2" w:tplc="8BDCF156">
      <w:numFmt w:val="bullet"/>
      <w:lvlText w:val="•"/>
      <w:lvlJc w:val="left"/>
      <w:pPr>
        <w:ind w:left="2441" w:hanging="370"/>
      </w:pPr>
      <w:rPr>
        <w:rFonts w:hint="default"/>
        <w:lang w:val="nl-NL" w:eastAsia="nl-NL" w:bidi="nl-NL"/>
      </w:rPr>
    </w:lvl>
    <w:lvl w:ilvl="3" w:tplc="F5A2EF30">
      <w:numFmt w:val="bullet"/>
      <w:lvlText w:val="•"/>
      <w:lvlJc w:val="left"/>
      <w:pPr>
        <w:ind w:left="3411" w:hanging="370"/>
      </w:pPr>
      <w:rPr>
        <w:rFonts w:hint="default"/>
        <w:lang w:val="nl-NL" w:eastAsia="nl-NL" w:bidi="nl-NL"/>
      </w:rPr>
    </w:lvl>
    <w:lvl w:ilvl="4" w:tplc="9F588A72">
      <w:numFmt w:val="bullet"/>
      <w:lvlText w:val="•"/>
      <w:lvlJc w:val="left"/>
      <w:pPr>
        <w:ind w:left="4382" w:hanging="370"/>
      </w:pPr>
      <w:rPr>
        <w:rFonts w:hint="default"/>
        <w:lang w:val="nl-NL" w:eastAsia="nl-NL" w:bidi="nl-NL"/>
      </w:rPr>
    </w:lvl>
    <w:lvl w:ilvl="5" w:tplc="B2F25D32">
      <w:numFmt w:val="bullet"/>
      <w:lvlText w:val="•"/>
      <w:lvlJc w:val="left"/>
      <w:pPr>
        <w:ind w:left="5353" w:hanging="370"/>
      </w:pPr>
      <w:rPr>
        <w:rFonts w:hint="default"/>
        <w:lang w:val="nl-NL" w:eastAsia="nl-NL" w:bidi="nl-NL"/>
      </w:rPr>
    </w:lvl>
    <w:lvl w:ilvl="6" w:tplc="A6023B32">
      <w:numFmt w:val="bullet"/>
      <w:lvlText w:val="•"/>
      <w:lvlJc w:val="left"/>
      <w:pPr>
        <w:ind w:left="6323" w:hanging="370"/>
      </w:pPr>
      <w:rPr>
        <w:rFonts w:hint="default"/>
        <w:lang w:val="nl-NL" w:eastAsia="nl-NL" w:bidi="nl-NL"/>
      </w:rPr>
    </w:lvl>
    <w:lvl w:ilvl="7" w:tplc="723C0A14">
      <w:numFmt w:val="bullet"/>
      <w:lvlText w:val="•"/>
      <w:lvlJc w:val="left"/>
      <w:pPr>
        <w:ind w:left="7294" w:hanging="370"/>
      </w:pPr>
      <w:rPr>
        <w:rFonts w:hint="default"/>
        <w:lang w:val="nl-NL" w:eastAsia="nl-NL" w:bidi="nl-NL"/>
      </w:rPr>
    </w:lvl>
    <w:lvl w:ilvl="8" w:tplc="F9642CF0">
      <w:numFmt w:val="bullet"/>
      <w:lvlText w:val="•"/>
      <w:lvlJc w:val="left"/>
      <w:pPr>
        <w:ind w:left="8265" w:hanging="370"/>
      </w:pPr>
      <w:rPr>
        <w:rFonts w:hint="default"/>
        <w:lang w:val="nl-NL" w:eastAsia="nl-NL" w:bidi="nl-NL"/>
      </w:rPr>
    </w:lvl>
  </w:abstractNum>
  <w:abstractNum w:abstractNumId="1" w15:restartNumberingAfterBreak="0">
    <w:nsid w:val="08FF3C7F"/>
    <w:multiLevelType w:val="multilevel"/>
    <w:tmpl w:val="3AE25FC2"/>
    <w:lvl w:ilvl="0">
      <w:start w:val="2"/>
      <w:numFmt w:val="decimal"/>
      <w:lvlText w:val="%1"/>
      <w:lvlJc w:val="left"/>
      <w:pPr>
        <w:ind w:left="490" w:hanging="370"/>
        <w:jc w:val="left"/>
      </w:pPr>
      <w:rPr>
        <w:rFonts w:hint="default"/>
        <w:lang w:val="nl-NL" w:eastAsia="nl-NL" w:bidi="nl-NL"/>
      </w:rPr>
    </w:lvl>
    <w:lvl w:ilvl="1">
      <w:start w:val="1"/>
      <w:numFmt w:val="decimal"/>
      <w:lvlText w:val="%1.%2"/>
      <w:lvlJc w:val="left"/>
      <w:pPr>
        <w:ind w:left="490" w:hanging="370"/>
        <w:jc w:val="left"/>
      </w:pPr>
      <w:rPr>
        <w:rFonts w:ascii="Arial" w:eastAsia="Arial" w:hAnsi="Arial" w:cs="Arial" w:hint="default"/>
        <w:w w:val="100"/>
        <w:sz w:val="22"/>
        <w:szCs w:val="22"/>
        <w:lang w:val="nl-NL" w:eastAsia="nl-NL" w:bidi="nl-NL"/>
      </w:rPr>
    </w:lvl>
    <w:lvl w:ilvl="2">
      <w:numFmt w:val="bullet"/>
      <w:lvlText w:val="•"/>
      <w:lvlJc w:val="left"/>
      <w:pPr>
        <w:ind w:left="2441" w:hanging="370"/>
      </w:pPr>
      <w:rPr>
        <w:rFonts w:hint="default"/>
        <w:lang w:val="nl-NL" w:eastAsia="nl-NL" w:bidi="nl-NL"/>
      </w:rPr>
    </w:lvl>
    <w:lvl w:ilvl="3">
      <w:numFmt w:val="bullet"/>
      <w:lvlText w:val="•"/>
      <w:lvlJc w:val="left"/>
      <w:pPr>
        <w:ind w:left="3411" w:hanging="370"/>
      </w:pPr>
      <w:rPr>
        <w:rFonts w:hint="default"/>
        <w:lang w:val="nl-NL" w:eastAsia="nl-NL" w:bidi="nl-NL"/>
      </w:rPr>
    </w:lvl>
    <w:lvl w:ilvl="4">
      <w:numFmt w:val="bullet"/>
      <w:lvlText w:val="•"/>
      <w:lvlJc w:val="left"/>
      <w:pPr>
        <w:ind w:left="4382" w:hanging="370"/>
      </w:pPr>
      <w:rPr>
        <w:rFonts w:hint="default"/>
        <w:lang w:val="nl-NL" w:eastAsia="nl-NL" w:bidi="nl-NL"/>
      </w:rPr>
    </w:lvl>
    <w:lvl w:ilvl="5">
      <w:numFmt w:val="bullet"/>
      <w:lvlText w:val="•"/>
      <w:lvlJc w:val="left"/>
      <w:pPr>
        <w:ind w:left="5353" w:hanging="370"/>
      </w:pPr>
      <w:rPr>
        <w:rFonts w:hint="default"/>
        <w:lang w:val="nl-NL" w:eastAsia="nl-NL" w:bidi="nl-NL"/>
      </w:rPr>
    </w:lvl>
    <w:lvl w:ilvl="6">
      <w:numFmt w:val="bullet"/>
      <w:lvlText w:val="•"/>
      <w:lvlJc w:val="left"/>
      <w:pPr>
        <w:ind w:left="6323" w:hanging="370"/>
      </w:pPr>
      <w:rPr>
        <w:rFonts w:hint="default"/>
        <w:lang w:val="nl-NL" w:eastAsia="nl-NL" w:bidi="nl-NL"/>
      </w:rPr>
    </w:lvl>
    <w:lvl w:ilvl="7">
      <w:numFmt w:val="bullet"/>
      <w:lvlText w:val="•"/>
      <w:lvlJc w:val="left"/>
      <w:pPr>
        <w:ind w:left="7294" w:hanging="370"/>
      </w:pPr>
      <w:rPr>
        <w:rFonts w:hint="default"/>
        <w:lang w:val="nl-NL" w:eastAsia="nl-NL" w:bidi="nl-NL"/>
      </w:rPr>
    </w:lvl>
    <w:lvl w:ilvl="8">
      <w:numFmt w:val="bullet"/>
      <w:lvlText w:val="•"/>
      <w:lvlJc w:val="left"/>
      <w:pPr>
        <w:ind w:left="8265" w:hanging="370"/>
      </w:pPr>
      <w:rPr>
        <w:rFonts w:hint="default"/>
        <w:lang w:val="nl-NL" w:eastAsia="nl-NL" w:bidi="nl-NL"/>
      </w:rPr>
    </w:lvl>
  </w:abstractNum>
  <w:abstractNum w:abstractNumId="2" w15:restartNumberingAfterBreak="0">
    <w:nsid w:val="0E0333BE"/>
    <w:multiLevelType w:val="multilevel"/>
    <w:tmpl w:val="EB68B050"/>
    <w:lvl w:ilvl="0">
      <w:start w:val="1"/>
      <w:numFmt w:val="decimal"/>
      <w:lvlText w:val="%1"/>
      <w:lvlJc w:val="left"/>
      <w:pPr>
        <w:ind w:left="550" w:hanging="370"/>
        <w:jc w:val="left"/>
      </w:pPr>
      <w:rPr>
        <w:rFonts w:hint="default"/>
        <w:lang w:val="nl-NL" w:eastAsia="nl-NL" w:bidi="nl-NL"/>
      </w:rPr>
    </w:lvl>
    <w:lvl w:ilvl="1">
      <w:start w:val="5"/>
      <w:numFmt w:val="decimal"/>
      <w:lvlText w:val="%1.%2."/>
      <w:lvlJc w:val="left"/>
      <w:pPr>
        <w:ind w:left="550" w:hanging="370"/>
        <w:jc w:val="left"/>
      </w:pPr>
      <w:rPr>
        <w:rFonts w:ascii="Arial" w:eastAsia="Arial" w:hAnsi="Arial" w:cs="Arial" w:hint="default"/>
        <w:w w:val="100"/>
        <w:sz w:val="20"/>
        <w:szCs w:val="20"/>
        <w:lang w:val="nl-NL" w:eastAsia="nl-NL" w:bidi="nl-NL"/>
      </w:rPr>
    </w:lvl>
    <w:lvl w:ilvl="2">
      <w:numFmt w:val="bullet"/>
      <w:lvlText w:val="•"/>
      <w:lvlJc w:val="left"/>
      <w:pPr>
        <w:ind w:left="2489" w:hanging="370"/>
      </w:pPr>
      <w:rPr>
        <w:rFonts w:hint="default"/>
        <w:lang w:val="nl-NL" w:eastAsia="nl-NL" w:bidi="nl-NL"/>
      </w:rPr>
    </w:lvl>
    <w:lvl w:ilvl="3">
      <w:numFmt w:val="bullet"/>
      <w:lvlText w:val="•"/>
      <w:lvlJc w:val="left"/>
      <w:pPr>
        <w:ind w:left="3453" w:hanging="370"/>
      </w:pPr>
      <w:rPr>
        <w:rFonts w:hint="default"/>
        <w:lang w:val="nl-NL" w:eastAsia="nl-NL" w:bidi="nl-NL"/>
      </w:rPr>
    </w:lvl>
    <w:lvl w:ilvl="4">
      <w:numFmt w:val="bullet"/>
      <w:lvlText w:val="•"/>
      <w:lvlJc w:val="left"/>
      <w:pPr>
        <w:ind w:left="4418" w:hanging="370"/>
      </w:pPr>
      <w:rPr>
        <w:rFonts w:hint="default"/>
        <w:lang w:val="nl-NL" w:eastAsia="nl-NL" w:bidi="nl-NL"/>
      </w:rPr>
    </w:lvl>
    <w:lvl w:ilvl="5">
      <w:numFmt w:val="bullet"/>
      <w:lvlText w:val="•"/>
      <w:lvlJc w:val="left"/>
      <w:pPr>
        <w:ind w:left="5383" w:hanging="370"/>
      </w:pPr>
      <w:rPr>
        <w:rFonts w:hint="default"/>
        <w:lang w:val="nl-NL" w:eastAsia="nl-NL" w:bidi="nl-NL"/>
      </w:rPr>
    </w:lvl>
    <w:lvl w:ilvl="6">
      <w:numFmt w:val="bullet"/>
      <w:lvlText w:val="•"/>
      <w:lvlJc w:val="left"/>
      <w:pPr>
        <w:ind w:left="6347" w:hanging="370"/>
      </w:pPr>
      <w:rPr>
        <w:rFonts w:hint="default"/>
        <w:lang w:val="nl-NL" w:eastAsia="nl-NL" w:bidi="nl-NL"/>
      </w:rPr>
    </w:lvl>
    <w:lvl w:ilvl="7">
      <w:numFmt w:val="bullet"/>
      <w:lvlText w:val="•"/>
      <w:lvlJc w:val="left"/>
      <w:pPr>
        <w:ind w:left="7312" w:hanging="370"/>
      </w:pPr>
      <w:rPr>
        <w:rFonts w:hint="default"/>
        <w:lang w:val="nl-NL" w:eastAsia="nl-NL" w:bidi="nl-NL"/>
      </w:rPr>
    </w:lvl>
    <w:lvl w:ilvl="8">
      <w:numFmt w:val="bullet"/>
      <w:lvlText w:val="•"/>
      <w:lvlJc w:val="left"/>
      <w:pPr>
        <w:ind w:left="8277" w:hanging="370"/>
      </w:pPr>
      <w:rPr>
        <w:rFonts w:hint="default"/>
        <w:lang w:val="nl-NL" w:eastAsia="nl-NL" w:bidi="nl-NL"/>
      </w:rPr>
    </w:lvl>
  </w:abstractNum>
  <w:abstractNum w:abstractNumId="3" w15:restartNumberingAfterBreak="0">
    <w:nsid w:val="1F3039DD"/>
    <w:multiLevelType w:val="hybridMultilevel"/>
    <w:tmpl w:val="3C2E0C92"/>
    <w:lvl w:ilvl="0" w:tplc="84121F82">
      <w:start w:val="1"/>
      <w:numFmt w:val="decimal"/>
      <w:lvlText w:val="%1."/>
      <w:lvlJc w:val="left"/>
      <w:pPr>
        <w:ind w:left="593" w:hanging="473"/>
        <w:jc w:val="left"/>
      </w:pPr>
      <w:rPr>
        <w:rFonts w:ascii="Liberation Sans Narrow" w:eastAsia="Liberation Sans Narrow" w:hAnsi="Liberation Sans Narrow" w:cs="Liberation Sans Narrow" w:hint="default"/>
        <w:spacing w:val="-1"/>
        <w:w w:val="100"/>
        <w:sz w:val="52"/>
        <w:szCs w:val="52"/>
        <w:lang w:val="nl-NL" w:eastAsia="nl-NL" w:bidi="nl-NL"/>
      </w:rPr>
    </w:lvl>
    <w:lvl w:ilvl="1" w:tplc="113C776C">
      <w:numFmt w:val="bullet"/>
      <w:lvlText w:val="•"/>
      <w:lvlJc w:val="left"/>
      <w:pPr>
        <w:ind w:left="1560" w:hanging="473"/>
      </w:pPr>
      <w:rPr>
        <w:rFonts w:hint="default"/>
        <w:lang w:val="nl-NL" w:eastAsia="nl-NL" w:bidi="nl-NL"/>
      </w:rPr>
    </w:lvl>
    <w:lvl w:ilvl="2" w:tplc="FA5AF19A">
      <w:numFmt w:val="bullet"/>
      <w:lvlText w:val="•"/>
      <w:lvlJc w:val="left"/>
      <w:pPr>
        <w:ind w:left="2521" w:hanging="473"/>
      </w:pPr>
      <w:rPr>
        <w:rFonts w:hint="default"/>
        <w:lang w:val="nl-NL" w:eastAsia="nl-NL" w:bidi="nl-NL"/>
      </w:rPr>
    </w:lvl>
    <w:lvl w:ilvl="3" w:tplc="36B8BF1E">
      <w:numFmt w:val="bullet"/>
      <w:lvlText w:val="•"/>
      <w:lvlJc w:val="left"/>
      <w:pPr>
        <w:ind w:left="3481" w:hanging="473"/>
      </w:pPr>
      <w:rPr>
        <w:rFonts w:hint="default"/>
        <w:lang w:val="nl-NL" w:eastAsia="nl-NL" w:bidi="nl-NL"/>
      </w:rPr>
    </w:lvl>
    <w:lvl w:ilvl="4" w:tplc="920C6EFA">
      <w:numFmt w:val="bullet"/>
      <w:lvlText w:val="•"/>
      <w:lvlJc w:val="left"/>
      <w:pPr>
        <w:ind w:left="4442" w:hanging="473"/>
      </w:pPr>
      <w:rPr>
        <w:rFonts w:hint="default"/>
        <w:lang w:val="nl-NL" w:eastAsia="nl-NL" w:bidi="nl-NL"/>
      </w:rPr>
    </w:lvl>
    <w:lvl w:ilvl="5" w:tplc="CB065A9C">
      <w:numFmt w:val="bullet"/>
      <w:lvlText w:val="•"/>
      <w:lvlJc w:val="left"/>
      <w:pPr>
        <w:ind w:left="5403" w:hanging="473"/>
      </w:pPr>
      <w:rPr>
        <w:rFonts w:hint="default"/>
        <w:lang w:val="nl-NL" w:eastAsia="nl-NL" w:bidi="nl-NL"/>
      </w:rPr>
    </w:lvl>
    <w:lvl w:ilvl="6" w:tplc="7600534C">
      <w:numFmt w:val="bullet"/>
      <w:lvlText w:val="•"/>
      <w:lvlJc w:val="left"/>
      <w:pPr>
        <w:ind w:left="6363" w:hanging="473"/>
      </w:pPr>
      <w:rPr>
        <w:rFonts w:hint="default"/>
        <w:lang w:val="nl-NL" w:eastAsia="nl-NL" w:bidi="nl-NL"/>
      </w:rPr>
    </w:lvl>
    <w:lvl w:ilvl="7" w:tplc="E9504184">
      <w:numFmt w:val="bullet"/>
      <w:lvlText w:val="•"/>
      <w:lvlJc w:val="left"/>
      <w:pPr>
        <w:ind w:left="7324" w:hanging="473"/>
      </w:pPr>
      <w:rPr>
        <w:rFonts w:hint="default"/>
        <w:lang w:val="nl-NL" w:eastAsia="nl-NL" w:bidi="nl-NL"/>
      </w:rPr>
    </w:lvl>
    <w:lvl w:ilvl="8" w:tplc="F0FCA6F0">
      <w:numFmt w:val="bullet"/>
      <w:lvlText w:val="•"/>
      <w:lvlJc w:val="left"/>
      <w:pPr>
        <w:ind w:left="8285" w:hanging="473"/>
      </w:pPr>
      <w:rPr>
        <w:rFonts w:hint="default"/>
        <w:lang w:val="nl-NL" w:eastAsia="nl-NL" w:bidi="nl-NL"/>
      </w:rPr>
    </w:lvl>
  </w:abstractNum>
  <w:abstractNum w:abstractNumId="4" w15:restartNumberingAfterBreak="0">
    <w:nsid w:val="26026578"/>
    <w:multiLevelType w:val="hybridMultilevel"/>
    <w:tmpl w:val="F4C85B26"/>
    <w:lvl w:ilvl="0" w:tplc="14CADD5A">
      <w:numFmt w:val="bullet"/>
      <w:lvlText w:val=""/>
      <w:lvlJc w:val="left"/>
      <w:pPr>
        <w:ind w:left="282" w:hanging="176"/>
      </w:pPr>
      <w:rPr>
        <w:rFonts w:ascii="Symbol" w:eastAsia="Symbol" w:hAnsi="Symbol" w:cs="Symbol" w:hint="default"/>
        <w:w w:val="99"/>
        <w:sz w:val="20"/>
        <w:szCs w:val="20"/>
        <w:lang w:val="nl-NL" w:eastAsia="nl-NL" w:bidi="nl-NL"/>
      </w:rPr>
    </w:lvl>
    <w:lvl w:ilvl="1" w:tplc="49303A8A">
      <w:numFmt w:val="bullet"/>
      <w:lvlText w:val="•"/>
      <w:lvlJc w:val="left"/>
      <w:pPr>
        <w:ind w:left="763" w:hanging="176"/>
      </w:pPr>
      <w:rPr>
        <w:rFonts w:hint="default"/>
        <w:lang w:val="nl-NL" w:eastAsia="nl-NL" w:bidi="nl-NL"/>
      </w:rPr>
    </w:lvl>
    <w:lvl w:ilvl="2" w:tplc="3B30214C">
      <w:numFmt w:val="bullet"/>
      <w:lvlText w:val="•"/>
      <w:lvlJc w:val="left"/>
      <w:pPr>
        <w:ind w:left="1247" w:hanging="176"/>
      </w:pPr>
      <w:rPr>
        <w:rFonts w:hint="default"/>
        <w:lang w:val="nl-NL" w:eastAsia="nl-NL" w:bidi="nl-NL"/>
      </w:rPr>
    </w:lvl>
    <w:lvl w:ilvl="3" w:tplc="A3DCC648">
      <w:numFmt w:val="bullet"/>
      <w:lvlText w:val="•"/>
      <w:lvlJc w:val="left"/>
      <w:pPr>
        <w:ind w:left="1730" w:hanging="176"/>
      </w:pPr>
      <w:rPr>
        <w:rFonts w:hint="default"/>
        <w:lang w:val="nl-NL" w:eastAsia="nl-NL" w:bidi="nl-NL"/>
      </w:rPr>
    </w:lvl>
    <w:lvl w:ilvl="4" w:tplc="4A4EE550">
      <w:numFmt w:val="bullet"/>
      <w:lvlText w:val="•"/>
      <w:lvlJc w:val="left"/>
      <w:pPr>
        <w:ind w:left="2214" w:hanging="176"/>
      </w:pPr>
      <w:rPr>
        <w:rFonts w:hint="default"/>
        <w:lang w:val="nl-NL" w:eastAsia="nl-NL" w:bidi="nl-NL"/>
      </w:rPr>
    </w:lvl>
    <w:lvl w:ilvl="5" w:tplc="E39EA4AE">
      <w:numFmt w:val="bullet"/>
      <w:lvlText w:val="•"/>
      <w:lvlJc w:val="left"/>
      <w:pPr>
        <w:ind w:left="2697" w:hanging="176"/>
      </w:pPr>
      <w:rPr>
        <w:rFonts w:hint="default"/>
        <w:lang w:val="nl-NL" w:eastAsia="nl-NL" w:bidi="nl-NL"/>
      </w:rPr>
    </w:lvl>
    <w:lvl w:ilvl="6" w:tplc="3800A116">
      <w:numFmt w:val="bullet"/>
      <w:lvlText w:val="•"/>
      <w:lvlJc w:val="left"/>
      <w:pPr>
        <w:ind w:left="3181" w:hanging="176"/>
      </w:pPr>
      <w:rPr>
        <w:rFonts w:hint="default"/>
        <w:lang w:val="nl-NL" w:eastAsia="nl-NL" w:bidi="nl-NL"/>
      </w:rPr>
    </w:lvl>
    <w:lvl w:ilvl="7" w:tplc="654812B8">
      <w:numFmt w:val="bullet"/>
      <w:lvlText w:val="•"/>
      <w:lvlJc w:val="left"/>
      <w:pPr>
        <w:ind w:left="3664" w:hanging="176"/>
      </w:pPr>
      <w:rPr>
        <w:rFonts w:hint="default"/>
        <w:lang w:val="nl-NL" w:eastAsia="nl-NL" w:bidi="nl-NL"/>
      </w:rPr>
    </w:lvl>
    <w:lvl w:ilvl="8" w:tplc="84F04D24">
      <w:numFmt w:val="bullet"/>
      <w:lvlText w:val="•"/>
      <w:lvlJc w:val="left"/>
      <w:pPr>
        <w:ind w:left="4148" w:hanging="176"/>
      </w:pPr>
      <w:rPr>
        <w:rFonts w:hint="default"/>
        <w:lang w:val="nl-NL" w:eastAsia="nl-NL" w:bidi="nl-NL"/>
      </w:rPr>
    </w:lvl>
  </w:abstractNum>
  <w:abstractNum w:abstractNumId="5" w15:restartNumberingAfterBreak="0">
    <w:nsid w:val="38072976"/>
    <w:multiLevelType w:val="multilevel"/>
    <w:tmpl w:val="5F1AEA8C"/>
    <w:lvl w:ilvl="0">
      <w:start w:val="3"/>
      <w:numFmt w:val="decimal"/>
      <w:lvlText w:val="%1"/>
      <w:lvlJc w:val="left"/>
      <w:pPr>
        <w:ind w:left="490" w:hanging="370"/>
        <w:jc w:val="left"/>
      </w:pPr>
      <w:rPr>
        <w:rFonts w:hint="default"/>
        <w:lang w:val="nl-NL" w:eastAsia="nl-NL" w:bidi="nl-NL"/>
      </w:rPr>
    </w:lvl>
    <w:lvl w:ilvl="1">
      <w:start w:val="1"/>
      <w:numFmt w:val="decimal"/>
      <w:lvlText w:val="%1.%2"/>
      <w:lvlJc w:val="left"/>
      <w:pPr>
        <w:ind w:left="490" w:hanging="370"/>
        <w:jc w:val="left"/>
      </w:pPr>
      <w:rPr>
        <w:rFonts w:ascii="Arial" w:eastAsia="Arial" w:hAnsi="Arial" w:cs="Arial" w:hint="default"/>
        <w:w w:val="100"/>
        <w:sz w:val="22"/>
        <w:szCs w:val="22"/>
        <w:lang w:val="nl-NL" w:eastAsia="nl-NL" w:bidi="nl-NL"/>
      </w:rPr>
    </w:lvl>
    <w:lvl w:ilvl="2">
      <w:numFmt w:val="bullet"/>
      <w:lvlText w:val="•"/>
      <w:lvlJc w:val="left"/>
      <w:pPr>
        <w:ind w:left="2441" w:hanging="370"/>
      </w:pPr>
      <w:rPr>
        <w:rFonts w:hint="default"/>
        <w:lang w:val="nl-NL" w:eastAsia="nl-NL" w:bidi="nl-NL"/>
      </w:rPr>
    </w:lvl>
    <w:lvl w:ilvl="3">
      <w:numFmt w:val="bullet"/>
      <w:lvlText w:val="•"/>
      <w:lvlJc w:val="left"/>
      <w:pPr>
        <w:ind w:left="3411" w:hanging="370"/>
      </w:pPr>
      <w:rPr>
        <w:rFonts w:hint="default"/>
        <w:lang w:val="nl-NL" w:eastAsia="nl-NL" w:bidi="nl-NL"/>
      </w:rPr>
    </w:lvl>
    <w:lvl w:ilvl="4">
      <w:numFmt w:val="bullet"/>
      <w:lvlText w:val="•"/>
      <w:lvlJc w:val="left"/>
      <w:pPr>
        <w:ind w:left="4382" w:hanging="370"/>
      </w:pPr>
      <w:rPr>
        <w:rFonts w:hint="default"/>
        <w:lang w:val="nl-NL" w:eastAsia="nl-NL" w:bidi="nl-NL"/>
      </w:rPr>
    </w:lvl>
    <w:lvl w:ilvl="5">
      <w:numFmt w:val="bullet"/>
      <w:lvlText w:val="•"/>
      <w:lvlJc w:val="left"/>
      <w:pPr>
        <w:ind w:left="5353" w:hanging="370"/>
      </w:pPr>
      <w:rPr>
        <w:rFonts w:hint="default"/>
        <w:lang w:val="nl-NL" w:eastAsia="nl-NL" w:bidi="nl-NL"/>
      </w:rPr>
    </w:lvl>
    <w:lvl w:ilvl="6">
      <w:numFmt w:val="bullet"/>
      <w:lvlText w:val="•"/>
      <w:lvlJc w:val="left"/>
      <w:pPr>
        <w:ind w:left="6323" w:hanging="370"/>
      </w:pPr>
      <w:rPr>
        <w:rFonts w:hint="default"/>
        <w:lang w:val="nl-NL" w:eastAsia="nl-NL" w:bidi="nl-NL"/>
      </w:rPr>
    </w:lvl>
    <w:lvl w:ilvl="7">
      <w:numFmt w:val="bullet"/>
      <w:lvlText w:val="•"/>
      <w:lvlJc w:val="left"/>
      <w:pPr>
        <w:ind w:left="7294" w:hanging="370"/>
      </w:pPr>
      <w:rPr>
        <w:rFonts w:hint="default"/>
        <w:lang w:val="nl-NL" w:eastAsia="nl-NL" w:bidi="nl-NL"/>
      </w:rPr>
    </w:lvl>
    <w:lvl w:ilvl="8">
      <w:numFmt w:val="bullet"/>
      <w:lvlText w:val="•"/>
      <w:lvlJc w:val="left"/>
      <w:pPr>
        <w:ind w:left="8265" w:hanging="370"/>
      </w:pPr>
      <w:rPr>
        <w:rFonts w:hint="default"/>
        <w:lang w:val="nl-NL" w:eastAsia="nl-NL" w:bidi="nl-NL"/>
      </w:rPr>
    </w:lvl>
  </w:abstractNum>
  <w:abstractNum w:abstractNumId="6" w15:restartNumberingAfterBreak="0">
    <w:nsid w:val="49DC4F2B"/>
    <w:multiLevelType w:val="multilevel"/>
    <w:tmpl w:val="AB2C6414"/>
    <w:lvl w:ilvl="0">
      <w:start w:val="5"/>
      <w:numFmt w:val="decimal"/>
      <w:lvlText w:val="%1"/>
      <w:lvlJc w:val="left"/>
      <w:pPr>
        <w:ind w:left="490" w:hanging="370"/>
        <w:jc w:val="left"/>
      </w:pPr>
      <w:rPr>
        <w:rFonts w:hint="default"/>
        <w:lang w:val="nl-NL" w:eastAsia="nl-NL" w:bidi="nl-NL"/>
      </w:rPr>
    </w:lvl>
    <w:lvl w:ilvl="1">
      <w:start w:val="1"/>
      <w:numFmt w:val="decimal"/>
      <w:lvlText w:val="%1.%2"/>
      <w:lvlJc w:val="left"/>
      <w:pPr>
        <w:ind w:left="490" w:hanging="370"/>
        <w:jc w:val="left"/>
      </w:pPr>
      <w:rPr>
        <w:rFonts w:ascii="Arial" w:eastAsia="Arial" w:hAnsi="Arial" w:cs="Arial" w:hint="default"/>
        <w:w w:val="100"/>
        <w:sz w:val="22"/>
        <w:szCs w:val="22"/>
        <w:lang w:val="nl-NL" w:eastAsia="nl-NL" w:bidi="nl-NL"/>
      </w:rPr>
    </w:lvl>
    <w:lvl w:ilvl="2">
      <w:numFmt w:val="bullet"/>
      <w:lvlText w:val="•"/>
      <w:lvlJc w:val="left"/>
      <w:pPr>
        <w:ind w:left="2441" w:hanging="370"/>
      </w:pPr>
      <w:rPr>
        <w:rFonts w:hint="default"/>
        <w:lang w:val="nl-NL" w:eastAsia="nl-NL" w:bidi="nl-NL"/>
      </w:rPr>
    </w:lvl>
    <w:lvl w:ilvl="3">
      <w:numFmt w:val="bullet"/>
      <w:lvlText w:val="•"/>
      <w:lvlJc w:val="left"/>
      <w:pPr>
        <w:ind w:left="3411" w:hanging="370"/>
      </w:pPr>
      <w:rPr>
        <w:rFonts w:hint="default"/>
        <w:lang w:val="nl-NL" w:eastAsia="nl-NL" w:bidi="nl-NL"/>
      </w:rPr>
    </w:lvl>
    <w:lvl w:ilvl="4">
      <w:numFmt w:val="bullet"/>
      <w:lvlText w:val="•"/>
      <w:lvlJc w:val="left"/>
      <w:pPr>
        <w:ind w:left="4382" w:hanging="370"/>
      </w:pPr>
      <w:rPr>
        <w:rFonts w:hint="default"/>
        <w:lang w:val="nl-NL" w:eastAsia="nl-NL" w:bidi="nl-NL"/>
      </w:rPr>
    </w:lvl>
    <w:lvl w:ilvl="5">
      <w:numFmt w:val="bullet"/>
      <w:lvlText w:val="•"/>
      <w:lvlJc w:val="left"/>
      <w:pPr>
        <w:ind w:left="5353" w:hanging="370"/>
      </w:pPr>
      <w:rPr>
        <w:rFonts w:hint="default"/>
        <w:lang w:val="nl-NL" w:eastAsia="nl-NL" w:bidi="nl-NL"/>
      </w:rPr>
    </w:lvl>
    <w:lvl w:ilvl="6">
      <w:numFmt w:val="bullet"/>
      <w:lvlText w:val="•"/>
      <w:lvlJc w:val="left"/>
      <w:pPr>
        <w:ind w:left="6323" w:hanging="370"/>
      </w:pPr>
      <w:rPr>
        <w:rFonts w:hint="default"/>
        <w:lang w:val="nl-NL" w:eastAsia="nl-NL" w:bidi="nl-NL"/>
      </w:rPr>
    </w:lvl>
    <w:lvl w:ilvl="7">
      <w:numFmt w:val="bullet"/>
      <w:lvlText w:val="•"/>
      <w:lvlJc w:val="left"/>
      <w:pPr>
        <w:ind w:left="7294" w:hanging="370"/>
      </w:pPr>
      <w:rPr>
        <w:rFonts w:hint="default"/>
        <w:lang w:val="nl-NL" w:eastAsia="nl-NL" w:bidi="nl-NL"/>
      </w:rPr>
    </w:lvl>
    <w:lvl w:ilvl="8">
      <w:numFmt w:val="bullet"/>
      <w:lvlText w:val="•"/>
      <w:lvlJc w:val="left"/>
      <w:pPr>
        <w:ind w:left="8265" w:hanging="370"/>
      </w:pPr>
      <w:rPr>
        <w:rFonts w:hint="default"/>
        <w:lang w:val="nl-NL" w:eastAsia="nl-NL" w:bidi="nl-NL"/>
      </w:rPr>
    </w:lvl>
  </w:abstractNum>
  <w:abstractNum w:abstractNumId="7" w15:restartNumberingAfterBreak="0">
    <w:nsid w:val="52C21F02"/>
    <w:multiLevelType w:val="multilevel"/>
    <w:tmpl w:val="ECD0900C"/>
    <w:lvl w:ilvl="0">
      <w:start w:val="1"/>
      <w:numFmt w:val="decimal"/>
      <w:lvlText w:val="%1."/>
      <w:lvlJc w:val="left"/>
      <w:pPr>
        <w:ind w:left="480" w:hanging="360"/>
        <w:jc w:val="left"/>
      </w:pPr>
      <w:rPr>
        <w:rFonts w:ascii="Arial" w:eastAsia="Arial" w:hAnsi="Arial" w:cs="Arial" w:hint="default"/>
        <w:b/>
        <w:bCs/>
        <w:spacing w:val="-1"/>
        <w:w w:val="100"/>
        <w:sz w:val="22"/>
        <w:szCs w:val="22"/>
        <w:lang w:val="nl-NL" w:eastAsia="nl-NL" w:bidi="nl-NL"/>
      </w:rPr>
    </w:lvl>
    <w:lvl w:ilvl="1">
      <w:start w:val="1"/>
      <w:numFmt w:val="decimal"/>
      <w:lvlText w:val="%1.%2."/>
      <w:lvlJc w:val="left"/>
      <w:pPr>
        <w:ind w:left="120" w:hanging="370"/>
        <w:jc w:val="left"/>
      </w:pPr>
      <w:rPr>
        <w:rFonts w:ascii="Arial" w:eastAsia="Arial" w:hAnsi="Arial" w:cs="Arial" w:hint="default"/>
        <w:w w:val="100"/>
        <w:sz w:val="20"/>
        <w:szCs w:val="20"/>
        <w:lang w:val="nl-NL" w:eastAsia="nl-NL" w:bidi="nl-NL"/>
      </w:rPr>
    </w:lvl>
    <w:lvl w:ilvl="2">
      <w:numFmt w:val="bullet"/>
      <w:lvlText w:val="•"/>
      <w:lvlJc w:val="left"/>
      <w:pPr>
        <w:ind w:left="1560" w:hanging="370"/>
      </w:pPr>
      <w:rPr>
        <w:rFonts w:hint="default"/>
        <w:lang w:val="nl-NL" w:eastAsia="nl-NL" w:bidi="nl-NL"/>
      </w:rPr>
    </w:lvl>
    <w:lvl w:ilvl="3">
      <w:numFmt w:val="bullet"/>
      <w:lvlText w:val="•"/>
      <w:lvlJc w:val="left"/>
      <w:pPr>
        <w:ind w:left="2641" w:hanging="370"/>
      </w:pPr>
      <w:rPr>
        <w:rFonts w:hint="default"/>
        <w:lang w:val="nl-NL" w:eastAsia="nl-NL" w:bidi="nl-NL"/>
      </w:rPr>
    </w:lvl>
    <w:lvl w:ilvl="4">
      <w:numFmt w:val="bullet"/>
      <w:lvlText w:val="•"/>
      <w:lvlJc w:val="left"/>
      <w:pPr>
        <w:ind w:left="3722" w:hanging="370"/>
      </w:pPr>
      <w:rPr>
        <w:rFonts w:hint="default"/>
        <w:lang w:val="nl-NL" w:eastAsia="nl-NL" w:bidi="nl-NL"/>
      </w:rPr>
    </w:lvl>
    <w:lvl w:ilvl="5">
      <w:numFmt w:val="bullet"/>
      <w:lvlText w:val="•"/>
      <w:lvlJc w:val="left"/>
      <w:pPr>
        <w:ind w:left="4802" w:hanging="370"/>
      </w:pPr>
      <w:rPr>
        <w:rFonts w:hint="default"/>
        <w:lang w:val="nl-NL" w:eastAsia="nl-NL" w:bidi="nl-NL"/>
      </w:rPr>
    </w:lvl>
    <w:lvl w:ilvl="6">
      <w:numFmt w:val="bullet"/>
      <w:lvlText w:val="•"/>
      <w:lvlJc w:val="left"/>
      <w:pPr>
        <w:ind w:left="5883" w:hanging="370"/>
      </w:pPr>
      <w:rPr>
        <w:rFonts w:hint="default"/>
        <w:lang w:val="nl-NL" w:eastAsia="nl-NL" w:bidi="nl-NL"/>
      </w:rPr>
    </w:lvl>
    <w:lvl w:ilvl="7">
      <w:numFmt w:val="bullet"/>
      <w:lvlText w:val="•"/>
      <w:lvlJc w:val="left"/>
      <w:pPr>
        <w:ind w:left="6964" w:hanging="370"/>
      </w:pPr>
      <w:rPr>
        <w:rFonts w:hint="default"/>
        <w:lang w:val="nl-NL" w:eastAsia="nl-NL" w:bidi="nl-NL"/>
      </w:rPr>
    </w:lvl>
    <w:lvl w:ilvl="8">
      <w:numFmt w:val="bullet"/>
      <w:lvlText w:val="•"/>
      <w:lvlJc w:val="left"/>
      <w:pPr>
        <w:ind w:left="8044" w:hanging="370"/>
      </w:pPr>
      <w:rPr>
        <w:rFonts w:hint="default"/>
        <w:lang w:val="nl-NL" w:eastAsia="nl-NL" w:bidi="nl-NL"/>
      </w:rPr>
    </w:lvl>
  </w:abstractNum>
  <w:abstractNum w:abstractNumId="8" w15:restartNumberingAfterBreak="0">
    <w:nsid w:val="66C265C9"/>
    <w:multiLevelType w:val="hybridMultilevel"/>
    <w:tmpl w:val="51B86716"/>
    <w:lvl w:ilvl="0" w:tplc="10A61A60">
      <w:start w:val="1"/>
      <w:numFmt w:val="decimal"/>
      <w:lvlText w:val="%1."/>
      <w:lvlJc w:val="left"/>
      <w:pPr>
        <w:ind w:left="547" w:hanging="428"/>
        <w:jc w:val="left"/>
      </w:pPr>
      <w:rPr>
        <w:rFonts w:ascii="Arial" w:eastAsia="Arial" w:hAnsi="Arial" w:cs="Arial" w:hint="default"/>
        <w:w w:val="100"/>
        <w:sz w:val="22"/>
        <w:szCs w:val="22"/>
        <w:lang w:val="nl-NL" w:eastAsia="nl-NL" w:bidi="nl-NL"/>
      </w:rPr>
    </w:lvl>
    <w:lvl w:ilvl="1" w:tplc="530433A6">
      <w:numFmt w:val="bullet"/>
      <w:lvlText w:val="•"/>
      <w:lvlJc w:val="left"/>
      <w:pPr>
        <w:ind w:left="1506" w:hanging="428"/>
      </w:pPr>
      <w:rPr>
        <w:rFonts w:hint="default"/>
        <w:lang w:val="nl-NL" w:eastAsia="nl-NL" w:bidi="nl-NL"/>
      </w:rPr>
    </w:lvl>
    <w:lvl w:ilvl="2" w:tplc="F0B02C26">
      <w:numFmt w:val="bullet"/>
      <w:lvlText w:val="•"/>
      <w:lvlJc w:val="left"/>
      <w:pPr>
        <w:ind w:left="2473" w:hanging="428"/>
      </w:pPr>
      <w:rPr>
        <w:rFonts w:hint="default"/>
        <w:lang w:val="nl-NL" w:eastAsia="nl-NL" w:bidi="nl-NL"/>
      </w:rPr>
    </w:lvl>
    <w:lvl w:ilvl="3" w:tplc="F3B03350">
      <w:numFmt w:val="bullet"/>
      <w:lvlText w:val="•"/>
      <w:lvlJc w:val="left"/>
      <w:pPr>
        <w:ind w:left="3439" w:hanging="428"/>
      </w:pPr>
      <w:rPr>
        <w:rFonts w:hint="default"/>
        <w:lang w:val="nl-NL" w:eastAsia="nl-NL" w:bidi="nl-NL"/>
      </w:rPr>
    </w:lvl>
    <w:lvl w:ilvl="4" w:tplc="ECE82422">
      <w:numFmt w:val="bullet"/>
      <w:lvlText w:val="•"/>
      <w:lvlJc w:val="left"/>
      <w:pPr>
        <w:ind w:left="4406" w:hanging="428"/>
      </w:pPr>
      <w:rPr>
        <w:rFonts w:hint="default"/>
        <w:lang w:val="nl-NL" w:eastAsia="nl-NL" w:bidi="nl-NL"/>
      </w:rPr>
    </w:lvl>
    <w:lvl w:ilvl="5" w:tplc="A028A692">
      <w:numFmt w:val="bullet"/>
      <w:lvlText w:val="•"/>
      <w:lvlJc w:val="left"/>
      <w:pPr>
        <w:ind w:left="5373" w:hanging="428"/>
      </w:pPr>
      <w:rPr>
        <w:rFonts w:hint="default"/>
        <w:lang w:val="nl-NL" w:eastAsia="nl-NL" w:bidi="nl-NL"/>
      </w:rPr>
    </w:lvl>
    <w:lvl w:ilvl="6" w:tplc="CD5CD116">
      <w:numFmt w:val="bullet"/>
      <w:lvlText w:val="•"/>
      <w:lvlJc w:val="left"/>
      <w:pPr>
        <w:ind w:left="6339" w:hanging="428"/>
      </w:pPr>
      <w:rPr>
        <w:rFonts w:hint="default"/>
        <w:lang w:val="nl-NL" w:eastAsia="nl-NL" w:bidi="nl-NL"/>
      </w:rPr>
    </w:lvl>
    <w:lvl w:ilvl="7" w:tplc="C2F02B26">
      <w:numFmt w:val="bullet"/>
      <w:lvlText w:val="•"/>
      <w:lvlJc w:val="left"/>
      <w:pPr>
        <w:ind w:left="7306" w:hanging="428"/>
      </w:pPr>
      <w:rPr>
        <w:rFonts w:hint="default"/>
        <w:lang w:val="nl-NL" w:eastAsia="nl-NL" w:bidi="nl-NL"/>
      </w:rPr>
    </w:lvl>
    <w:lvl w:ilvl="8" w:tplc="9B38574A">
      <w:numFmt w:val="bullet"/>
      <w:lvlText w:val="•"/>
      <w:lvlJc w:val="left"/>
      <w:pPr>
        <w:ind w:left="8273" w:hanging="428"/>
      </w:pPr>
      <w:rPr>
        <w:rFonts w:hint="default"/>
        <w:lang w:val="nl-NL" w:eastAsia="nl-NL" w:bidi="nl-NL"/>
      </w:rPr>
    </w:lvl>
  </w:abstractNum>
  <w:abstractNum w:abstractNumId="9" w15:restartNumberingAfterBreak="0">
    <w:nsid w:val="799928ED"/>
    <w:multiLevelType w:val="hybridMultilevel"/>
    <w:tmpl w:val="7A8E026E"/>
    <w:lvl w:ilvl="0" w:tplc="8F309C5C">
      <w:start w:val="4"/>
      <w:numFmt w:val="decimal"/>
      <w:lvlText w:val="%1."/>
      <w:lvlJc w:val="left"/>
      <w:pPr>
        <w:ind w:left="586" w:hanging="466"/>
        <w:jc w:val="right"/>
      </w:pPr>
      <w:rPr>
        <w:rFonts w:ascii="Liberation Sans Narrow" w:eastAsia="Liberation Sans Narrow" w:hAnsi="Liberation Sans Narrow" w:cs="Liberation Sans Narrow" w:hint="default"/>
        <w:w w:val="100"/>
        <w:sz w:val="52"/>
        <w:szCs w:val="52"/>
        <w:lang w:val="nl-NL" w:eastAsia="nl-NL" w:bidi="nl-NL"/>
      </w:rPr>
    </w:lvl>
    <w:lvl w:ilvl="1" w:tplc="22FC8082">
      <w:numFmt w:val="bullet"/>
      <w:lvlText w:val=""/>
      <w:lvlJc w:val="left"/>
      <w:pPr>
        <w:ind w:left="820" w:hanging="360"/>
      </w:pPr>
      <w:rPr>
        <w:rFonts w:ascii="Symbol" w:eastAsia="Symbol" w:hAnsi="Symbol" w:cs="Symbol" w:hint="default"/>
        <w:w w:val="100"/>
        <w:sz w:val="22"/>
        <w:szCs w:val="22"/>
        <w:lang w:val="nl-NL" w:eastAsia="nl-NL" w:bidi="nl-NL"/>
      </w:rPr>
    </w:lvl>
    <w:lvl w:ilvl="2" w:tplc="5A504708">
      <w:numFmt w:val="bullet"/>
      <w:lvlText w:val="•"/>
      <w:lvlJc w:val="left"/>
      <w:pPr>
        <w:ind w:left="1714" w:hanging="360"/>
      </w:pPr>
      <w:rPr>
        <w:rFonts w:hint="default"/>
        <w:lang w:val="nl-NL" w:eastAsia="nl-NL" w:bidi="nl-NL"/>
      </w:rPr>
    </w:lvl>
    <w:lvl w:ilvl="3" w:tplc="6AD856B2">
      <w:numFmt w:val="bullet"/>
      <w:lvlText w:val="•"/>
      <w:lvlJc w:val="left"/>
      <w:pPr>
        <w:ind w:left="2608" w:hanging="360"/>
      </w:pPr>
      <w:rPr>
        <w:rFonts w:hint="default"/>
        <w:lang w:val="nl-NL" w:eastAsia="nl-NL" w:bidi="nl-NL"/>
      </w:rPr>
    </w:lvl>
    <w:lvl w:ilvl="4" w:tplc="701AFA3A">
      <w:numFmt w:val="bullet"/>
      <w:lvlText w:val="•"/>
      <w:lvlJc w:val="left"/>
      <w:pPr>
        <w:ind w:left="3502" w:hanging="360"/>
      </w:pPr>
      <w:rPr>
        <w:rFonts w:hint="default"/>
        <w:lang w:val="nl-NL" w:eastAsia="nl-NL" w:bidi="nl-NL"/>
      </w:rPr>
    </w:lvl>
    <w:lvl w:ilvl="5" w:tplc="28D02574">
      <w:numFmt w:val="bullet"/>
      <w:lvlText w:val="•"/>
      <w:lvlJc w:val="left"/>
      <w:pPr>
        <w:ind w:left="4396" w:hanging="360"/>
      </w:pPr>
      <w:rPr>
        <w:rFonts w:hint="default"/>
        <w:lang w:val="nl-NL" w:eastAsia="nl-NL" w:bidi="nl-NL"/>
      </w:rPr>
    </w:lvl>
    <w:lvl w:ilvl="6" w:tplc="4FD892F0">
      <w:numFmt w:val="bullet"/>
      <w:lvlText w:val="•"/>
      <w:lvlJc w:val="left"/>
      <w:pPr>
        <w:ind w:left="5290" w:hanging="360"/>
      </w:pPr>
      <w:rPr>
        <w:rFonts w:hint="default"/>
        <w:lang w:val="nl-NL" w:eastAsia="nl-NL" w:bidi="nl-NL"/>
      </w:rPr>
    </w:lvl>
    <w:lvl w:ilvl="7" w:tplc="6EBC7A0E">
      <w:numFmt w:val="bullet"/>
      <w:lvlText w:val="•"/>
      <w:lvlJc w:val="left"/>
      <w:pPr>
        <w:ind w:left="6184" w:hanging="360"/>
      </w:pPr>
      <w:rPr>
        <w:rFonts w:hint="default"/>
        <w:lang w:val="nl-NL" w:eastAsia="nl-NL" w:bidi="nl-NL"/>
      </w:rPr>
    </w:lvl>
    <w:lvl w:ilvl="8" w:tplc="E1C6F146">
      <w:numFmt w:val="bullet"/>
      <w:lvlText w:val="•"/>
      <w:lvlJc w:val="left"/>
      <w:pPr>
        <w:ind w:left="7078" w:hanging="360"/>
      </w:pPr>
      <w:rPr>
        <w:rFonts w:hint="default"/>
        <w:lang w:val="nl-NL" w:eastAsia="nl-NL" w:bidi="nl-NL"/>
      </w:rPr>
    </w:lvl>
  </w:abstractNum>
  <w:abstractNum w:abstractNumId="10" w15:restartNumberingAfterBreak="0">
    <w:nsid w:val="7B5E1FEA"/>
    <w:multiLevelType w:val="multilevel"/>
    <w:tmpl w:val="B0145BD0"/>
    <w:lvl w:ilvl="0">
      <w:start w:val="4"/>
      <w:numFmt w:val="decimal"/>
      <w:lvlText w:val="%1"/>
      <w:lvlJc w:val="left"/>
      <w:pPr>
        <w:ind w:left="490" w:hanging="370"/>
        <w:jc w:val="left"/>
      </w:pPr>
      <w:rPr>
        <w:rFonts w:hint="default"/>
        <w:lang w:val="nl-NL" w:eastAsia="nl-NL" w:bidi="nl-NL"/>
      </w:rPr>
    </w:lvl>
    <w:lvl w:ilvl="1">
      <w:start w:val="1"/>
      <w:numFmt w:val="decimal"/>
      <w:lvlText w:val="%1.%2"/>
      <w:lvlJc w:val="left"/>
      <w:pPr>
        <w:ind w:left="490" w:hanging="370"/>
        <w:jc w:val="left"/>
      </w:pPr>
      <w:rPr>
        <w:rFonts w:ascii="Arial" w:eastAsia="Arial" w:hAnsi="Arial" w:cs="Arial" w:hint="default"/>
        <w:w w:val="100"/>
        <w:sz w:val="22"/>
        <w:szCs w:val="22"/>
        <w:lang w:val="nl-NL" w:eastAsia="nl-NL" w:bidi="nl-NL"/>
      </w:rPr>
    </w:lvl>
    <w:lvl w:ilvl="2">
      <w:numFmt w:val="bullet"/>
      <w:lvlText w:val="•"/>
      <w:lvlJc w:val="left"/>
      <w:pPr>
        <w:ind w:left="2441" w:hanging="370"/>
      </w:pPr>
      <w:rPr>
        <w:rFonts w:hint="default"/>
        <w:lang w:val="nl-NL" w:eastAsia="nl-NL" w:bidi="nl-NL"/>
      </w:rPr>
    </w:lvl>
    <w:lvl w:ilvl="3">
      <w:numFmt w:val="bullet"/>
      <w:lvlText w:val="•"/>
      <w:lvlJc w:val="left"/>
      <w:pPr>
        <w:ind w:left="3411" w:hanging="370"/>
      </w:pPr>
      <w:rPr>
        <w:rFonts w:hint="default"/>
        <w:lang w:val="nl-NL" w:eastAsia="nl-NL" w:bidi="nl-NL"/>
      </w:rPr>
    </w:lvl>
    <w:lvl w:ilvl="4">
      <w:numFmt w:val="bullet"/>
      <w:lvlText w:val="•"/>
      <w:lvlJc w:val="left"/>
      <w:pPr>
        <w:ind w:left="4382" w:hanging="370"/>
      </w:pPr>
      <w:rPr>
        <w:rFonts w:hint="default"/>
        <w:lang w:val="nl-NL" w:eastAsia="nl-NL" w:bidi="nl-NL"/>
      </w:rPr>
    </w:lvl>
    <w:lvl w:ilvl="5">
      <w:numFmt w:val="bullet"/>
      <w:lvlText w:val="•"/>
      <w:lvlJc w:val="left"/>
      <w:pPr>
        <w:ind w:left="5353" w:hanging="370"/>
      </w:pPr>
      <w:rPr>
        <w:rFonts w:hint="default"/>
        <w:lang w:val="nl-NL" w:eastAsia="nl-NL" w:bidi="nl-NL"/>
      </w:rPr>
    </w:lvl>
    <w:lvl w:ilvl="6">
      <w:numFmt w:val="bullet"/>
      <w:lvlText w:val="•"/>
      <w:lvlJc w:val="left"/>
      <w:pPr>
        <w:ind w:left="6323" w:hanging="370"/>
      </w:pPr>
      <w:rPr>
        <w:rFonts w:hint="default"/>
        <w:lang w:val="nl-NL" w:eastAsia="nl-NL" w:bidi="nl-NL"/>
      </w:rPr>
    </w:lvl>
    <w:lvl w:ilvl="7">
      <w:numFmt w:val="bullet"/>
      <w:lvlText w:val="•"/>
      <w:lvlJc w:val="left"/>
      <w:pPr>
        <w:ind w:left="7294" w:hanging="370"/>
      </w:pPr>
      <w:rPr>
        <w:rFonts w:hint="default"/>
        <w:lang w:val="nl-NL" w:eastAsia="nl-NL" w:bidi="nl-NL"/>
      </w:rPr>
    </w:lvl>
    <w:lvl w:ilvl="8">
      <w:numFmt w:val="bullet"/>
      <w:lvlText w:val="•"/>
      <w:lvlJc w:val="left"/>
      <w:pPr>
        <w:ind w:left="8265" w:hanging="370"/>
      </w:pPr>
      <w:rPr>
        <w:rFonts w:hint="default"/>
        <w:lang w:val="nl-NL" w:eastAsia="nl-NL" w:bidi="nl-NL"/>
      </w:rPr>
    </w:lvl>
  </w:abstractNum>
  <w:num w:numId="1">
    <w:abstractNumId w:val="9"/>
  </w:num>
  <w:num w:numId="2">
    <w:abstractNumId w:val="6"/>
  </w:num>
  <w:num w:numId="3">
    <w:abstractNumId w:val="10"/>
  </w:num>
  <w:num w:numId="4">
    <w:abstractNumId w:val="5"/>
  </w:num>
  <w:num w:numId="5">
    <w:abstractNumId w:val="1"/>
  </w:num>
  <w:num w:numId="6">
    <w:abstractNumId w:val="2"/>
  </w:num>
  <w:num w:numId="7">
    <w:abstractNumId w:val="7"/>
  </w:num>
  <w:num w:numId="8">
    <w:abstractNumId w:val="0"/>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FB"/>
    <w:rsid w:val="001B174C"/>
    <w:rsid w:val="0021162E"/>
    <w:rsid w:val="00216F4E"/>
    <w:rsid w:val="002B799E"/>
    <w:rsid w:val="004778E1"/>
    <w:rsid w:val="0048467C"/>
    <w:rsid w:val="00684EF0"/>
    <w:rsid w:val="00743EA4"/>
    <w:rsid w:val="007C248F"/>
    <w:rsid w:val="007D33A0"/>
    <w:rsid w:val="007E5316"/>
    <w:rsid w:val="008C4A2D"/>
    <w:rsid w:val="009D0166"/>
    <w:rsid w:val="009F0C4C"/>
    <w:rsid w:val="00B47D95"/>
    <w:rsid w:val="00C17802"/>
    <w:rsid w:val="00C407FB"/>
    <w:rsid w:val="00CA7A4A"/>
    <w:rsid w:val="00CB4C0D"/>
    <w:rsid w:val="00E90334"/>
    <w:rsid w:val="00F75CAD"/>
    <w:rsid w:val="00FD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88468"/>
  <w15:docId w15:val="{EDEA3526-1C8F-40F5-9362-EDF528C0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uiPriority w:val="1"/>
    <w:qFormat/>
    <w:pPr>
      <w:spacing w:before="90"/>
      <w:ind w:left="593" w:hanging="473"/>
      <w:outlineLvl w:val="0"/>
    </w:pPr>
    <w:rPr>
      <w:rFonts w:ascii="Liberation Sans Narrow" w:eastAsia="Liberation Sans Narrow" w:hAnsi="Liberation Sans Narrow" w:cs="Liberation Sans Narrow"/>
      <w:sz w:val="52"/>
      <w:szCs w:val="52"/>
    </w:rPr>
  </w:style>
  <w:style w:type="paragraph" w:styleId="Kop2">
    <w:name w:val="heading 2"/>
    <w:basedOn w:val="Standaard"/>
    <w:uiPriority w:val="1"/>
    <w:qFormat/>
    <w:pPr>
      <w:ind w:left="120"/>
      <w:outlineLvl w:val="1"/>
    </w:pPr>
    <w:rPr>
      <w:sz w:val="32"/>
      <w:szCs w:val="32"/>
    </w:rPr>
  </w:style>
  <w:style w:type="paragraph" w:styleId="Kop3">
    <w:name w:val="heading 3"/>
    <w:basedOn w:val="Standaard"/>
    <w:uiPriority w:val="1"/>
    <w:qFormat/>
    <w:pPr>
      <w:spacing w:before="101"/>
      <w:ind w:left="120"/>
      <w:outlineLvl w:val="2"/>
    </w:pPr>
    <w:rPr>
      <w:rFonts w:ascii="Liberation Sans Narrow" w:eastAsia="Liberation Sans Narrow" w:hAnsi="Liberation Sans Narrow" w:cs="Liberation Sans Narrow"/>
      <w:b/>
      <w:bCs/>
      <w:sz w:val="28"/>
      <w:szCs w:val="28"/>
    </w:rPr>
  </w:style>
  <w:style w:type="paragraph" w:styleId="Kop4">
    <w:name w:val="heading 4"/>
    <w:basedOn w:val="Standaard"/>
    <w:uiPriority w:val="1"/>
    <w:qFormat/>
    <w:pPr>
      <w:ind w:left="480" w:hanging="360"/>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53"/>
      <w:ind w:left="547" w:hanging="427"/>
    </w:pPr>
  </w:style>
  <w:style w:type="paragraph" w:styleId="Plattetekst">
    <w:name w:val="Body Text"/>
    <w:basedOn w:val="Standaard"/>
    <w:uiPriority w:val="1"/>
    <w:qFormat/>
  </w:style>
  <w:style w:type="paragraph" w:styleId="Lijstalinea">
    <w:name w:val="List Paragraph"/>
    <w:basedOn w:val="Standaard"/>
    <w:uiPriority w:val="1"/>
    <w:qFormat/>
    <w:pPr>
      <w:ind w:left="490" w:hanging="370"/>
    </w:pPr>
  </w:style>
  <w:style w:type="paragraph" w:customStyle="1" w:styleId="TableParagraph">
    <w:name w:val="Table Paragraph"/>
    <w:basedOn w:val="Standaard"/>
    <w:uiPriority w:val="1"/>
    <w:qFormat/>
  </w:style>
  <w:style w:type="paragraph" w:styleId="Geenafstand">
    <w:name w:val="No Spacing"/>
    <w:link w:val="GeenafstandChar"/>
    <w:uiPriority w:val="1"/>
    <w:qFormat/>
    <w:rsid w:val="007C248F"/>
    <w:pPr>
      <w:widowControl/>
      <w:autoSpaceDE/>
      <w:autoSpaceDN/>
    </w:pPr>
    <w:rPr>
      <w:rFonts w:ascii="Arial" w:hAnsi="Arial"/>
      <w:sz w:val="20"/>
      <w:lang w:val="nl-NL"/>
    </w:rPr>
  </w:style>
  <w:style w:type="table" w:styleId="Tabelraster">
    <w:name w:val="Table Grid"/>
    <w:basedOn w:val="Standaardtabel"/>
    <w:uiPriority w:val="39"/>
    <w:rsid w:val="007C248F"/>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E90334"/>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arboportaal.nl/onderwerpen/themas/persoonlijke-beschermingsmiddele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tatline.cbs.nl/StatWeb/publication/?DM=SLNL&amp;amp;PA=83056ne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rboportaal.nl/onderwerpen/themas/inrichting-werkvloe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rboportaal.nl/onderwerpen/themas/fysische-factoren" TargetMode="External"/><Relationship Id="rId20" Type="http://schemas.openxmlformats.org/officeDocument/2006/relationships/hyperlink" Target="https://www.arboportaal.nl/onderwerpen/themas/psychosociale-arbeidsbela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onitorarbeid.tno.nl/dynamics/modules/SFIL0100/view.php?fil_Id=179" TargetMode="External"/><Relationship Id="rId5" Type="http://schemas.openxmlformats.org/officeDocument/2006/relationships/webSettings" Target="webSettings.xml"/><Relationship Id="rId15" Type="http://schemas.openxmlformats.org/officeDocument/2006/relationships/hyperlink" Target="https://www.arboportaal.nl/onderwerpen/themas/fysieke-belasting" TargetMode="External"/><Relationship Id="rId23" Type="http://schemas.openxmlformats.org/officeDocument/2006/relationships/hyperlink" Target="https://www.cbs.nl/nl-nl/nieuws/2017/42/meer-ziekteverzuim-bij-vrouwen-dan-bij-manne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rboportaal.nl/onderwerpen/themas/persoonlijke-beschermingsmiddel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boportaal.nl/onderwerpen/arbowetgeving" TargetMode="External"/><Relationship Id="rId22" Type="http://schemas.openxmlformats.org/officeDocument/2006/relationships/hyperlink" Target="https://www.cbs.nl/nl-nl/nieuws/2017/42/meer-ziekteverzuim-bij-vrouwen-dan-bij-mann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CA1F-E0AF-4B07-9B90-34CA159D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3136</Words>
  <Characters>17254</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Bierkenz</dc:creator>
  <cp:lastModifiedBy>Merel Verhofstadt</cp:lastModifiedBy>
  <cp:revision>2</cp:revision>
  <cp:lastPrinted>2019-05-06T08:49:00Z</cp:lastPrinted>
  <dcterms:created xsi:type="dcterms:W3CDTF">2019-05-10T13:47:00Z</dcterms:created>
  <dcterms:modified xsi:type="dcterms:W3CDTF">2019-05-10T13:47:00Z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2019-05-06T00:00:00Z</vt:filetime>
  </property>
</Properties>
</file>